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12A" w:rsidRPr="00A93938" w:rsidRDefault="00DD0377">
      <w:pPr>
        <w:jc w:val="center"/>
        <w:rPr>
          <w:b/>
          <w:sz w:val="28"/>
          <w:szCs w:val="28"/>
        </w:rPr>
      </w:pPr>
      <w:r w:rsidRPr="007D299E">
        <w:rPr>
          <w:b/>
          <w:sz w:val="28"/>
          <w:szCs w:val="28"/>
        </w:rPr>
        <w:t xml:space="preserve">Протокол № </w:t>
      </w:r>
      <w:r w:rsidR="003C4F98">
        <w:rPr>
          <w:b/>
          <w:sz w:val="28"/>
          <w:szCs w:val="28"/>
        </w:rPr>
        <w:t>0</w:t>
      </w:r>
      <w:r w:rsidR="002F593C">
        <w:rPr>
          <w:b/>
          <w:sz w:val="28"/>
          <w:szCs w:val="28"/>
        </w:rPr>
        <w:t>14</w:t>
      </w:r>
      <w:r w:rsidR="008018DE">
        <w:rPr>
          <w:b/>
          <w:sz w:val="28"/>
          <w:szCs w:val="28"/>
        </w:rPr>
        <w:t>(</w:t>
      </w:r>
      <w:r w:rsidR="006B6D53" w:rsidRPr="007D299E">
        <w:rPr>
          <w:b/>
          <w:sz w:val="28"/>
          <w:szCs w:val="28"/>
        </w:rPr>
        <w:t>0</w:t>
      </w:r>
      <w:r w:rsidR="002F593C">
        <w:rPr>
          <w:b/>
          <w:sz w:val="28"/>
          <w:szCs w:val="28"/>
        </w:rPr>
        <w:t>4</w:t>
      </w:r>
      <w:r w:rsidR="00C351AD">
        <w:rPr>
          <w:b/>
          <w:sz w:val="28"/>
          <w:szCs w:val="28"/>
        </w:rPr>
        <w:t>4</w:t>
      </w:r>
      <w:r w:rsidR="008018DE">
        <w:rPr>
          <w:b/>
          <w:sz w:val="28"/>
          <w:szCs w:val="28"/>
        </w:rPr>
        <w:t>)-2011</w:t>
      </w:r>
    </w:p>
    <w:p w:rsidR="00C97165" w:rsidRDefault="001F20B7" w:rsidP="00C97165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Правления</w:t>
      </w:r>
      <w:r w:rsidR="00CD712A" w:rsidRPr="00D22162">
        <w:rPr>
          <w:b/>
          <w:sz w:val="28"/>
          <w:szCs w:val="28"/>
        </w:rPr>
        <w:t xml:space="preserve"> </w:t>
      </w:r>
      <w:proofErr w:type="spellStart"/>
      <w:r w:rsidR="00C97165" w:rsidRPr="00C97165">
        <w:rPr>
          <w:b/>
          <w:sz w:val="28"/>
          <w:szCs w:val="28"/>
        </w:rPr>
        <w:t>С</w:t>
      </w:r>
      <w:r w:rsidR="00C97165">
        <w:rPr>
          <w:b/>
          <w:sz w:val="28"/>
          <w:szCs w:val="28"/>
        </w:rPr>
        <w:t>аморегулируемой</w:t>
      </w:r>
      <w:proofErr w:type="spellEnd"/>
      <w:r w:rsidR="00C97165">
        <w:rPr>
          <w:b/>
          <w:sz w:val="28"/>
          <w:szCs w:val="28"/>
        </w:rPr>
        <w:t xml:space="preserve"> организации</w:t>
      </w:r>
    </w:p>
    <w:p w:rsidR="00C97165" w:rsidRDefault="00C97165" w:rsidP="00C97165">
      <w:pPr>
        <w:ind w:firstLine="567"/>
        <w:jc w:val="center"/>
        <w:rPr>
          <w:b/>
          <w:sz w:val="28"/>
          <w:szCs w:val="28"/>
        </w:rPr>
      </w:pPr>
      <w:r w:rsidRPr="00C97165">
        <w:rPr>
          <w:b/>
          <w:sz w:val="28"/>
          <w:szCs w:val="28"/>
        </w:rPr>
        <w:t>Некоммерческое партнерство проектных компаний</w:t>
      </w:r>
    </w:p>
    <w:p w:rsidR="00612630" w:rsidRDefault="00C97165" w:rsidP="00C97165">
      <w:pPr>
        <w:ind w:firstLine="567"/>
        <w:jc w:val="center"/>
        <w:rPr>
          <w:b/>
          <w:sz w:val="28"/>
          <w:szCs w:val="28"/>
        </w:rPr>
      </w:pPr>
      <w:r w:rsidRPr="00C97165">
        <w:rPr>
          <w:b/>
          <w:sz w:val="28"/>
          <w:szCs w:val="28"/>
        </w:rPr>
        <w:t>«Межрегиональная ассоциация проектировщиков»</w:t>
      </w:r>
    </w:p>
    <w:p w:rsidR="00193654" w:rsidRPr="00430E89" w:rsidRDefault="00193654" w:rsidP="00C97165">
      <w:pPr>
        <w:ind w:firstLine="567"/>
        <w:jc w:val="center"/>
        <w:rPr>
          <w:sz w:val="16"/>
          <w:szCs w:val="16"/>
        </w:rPr>
      </w:pPr>
    </w:p>
    <w:p w:rsidR="00CD712A" w:rsidRDefault="00CD712A">
      <w:pPr>
        <w:jc w:val="center"/>
        <w:rPr>
          <w:sz w:val="28"/>
          <w:szCs w:val="28"/>
        </w:rPr>
      </w:pPr>
      <w:r w:rsidRPr="00D22162">
        <w:rPr>
          <w:sz w:val="28"/>
          <w:szCs w:val="28"/>
        </w:rPr>
        <w:t xml:space="preserve">г. Москва </w:t>
      </w:r>
      <w:r w:rsidRPr="00D22162">
        <w:rPr>
          <w:sz w:val="28"/>
          <w:szCs w:val="28"/>
        </w:rPr>
        <w:tab/>
      </w:r>
      <w:r w:rsidRPr="00D22162">
        <w:rPr>
          <w:sz w:val="28"/>
          <w:szCs w:val="28"/>
        </w:rPr>
        <w:tab/>
      </w:r>
      <w:r w:rsidRPr="00D22162">
        <w:rPr>
          <w:sz w:val="28"/>
          <w:szCs w:val="28"/>
        </w:rPr>
        <w:tab/>
      </w:r>
      <w:r w:rsidRPr="00D22162">
        <w:rPr>
          <w:sz w:val="28"/>
          <w:szCs w:val="28"/>
        </w:rPr>
        <w:tab/>
      </w:r>
      <w:r w:rsidRPr="00D22162">
        <w:rPr>
          <w:sz w:val="28"/>
          <w:szCs w:val="28"/>
        </w:rPr>
        <w:tab/>
      </w:r>
      <w:r w:rsidRPr="00D22162">
        <w:rPr>
          <w:sz w:val="28"/>
          <w:szCs w:val="28"/>
        </w:rPr>
        <w:tab/>
      </w:r>
      <w:r w:rsidR="00F25A5C">
        <w:rPr>
          <w:sz w:val="28"/>
          <w:szCs w:val="28"/>
        </w:rPr>
        <w:t xml:space="preserve">         </w:t>
      </w:r>
      <w:r w:rsidR="0019107A">
        <w:rPr>
          <w:sz w:val="28"/>
          <w:szCs w:val="28"/>
        </w:rPr>
        <w:t xml:space="preserve">   </w:t>
      </w:r>
      <w:r w:rsidR="00F25A5C">
        <w:rPr>
          <w:sz w:val="28"/>
          <w:szCs w:val="28"/>
        </w:rPr>
        <w:t xml:space="preserve">     </w:t>
      </w:r>
      <w:r w:rsidR="00063392">
        <w:rPr>
          <w:sz w:val="28"/>
          <w:szCs w:val="28"/>
        </w:rPr>
        <w:t xml:space="preserve">   </w:t>
      </w:r>
      <w:r w:rsidR="00F25A5C">
        <w:rPr>
          <w:sz w:val="28"/>
          <w:szCs w:val="28"/>
        </w:rPr>
        <w:t xml:space="preserve">      </w:t>
      </w:r>
      <w:r w:rsidR="00C11C94">
        <w:rPr>
          <w:sz w:val="28"/>
          <w:szCs w:val="28"/>
        </w:rPr>
        <w:t xml:space="preserve">   </w:t>
      </w:r>
      <w:r w:rsidR="001B00C4" w:rsidRPr="007D299E">
        <w:rPr>
          <w:sz w:val="28"/>
          <w:szCs w:val="28"/>
        </w:rPr>
        <w:t>«</w:t>
      </w:r>
      <w:r w:rsidR="002F593C">
        <w:rPr>
          <w:sz w:val="28"/>
          <w:szCs w:val="28"/>
        </w:rPr>
        <w:t>22</w:t>
      </w:r>
      <w:r w:rsidR="001B00C4" w:rsidRPr="007D299E">
        <w:rPr>
          <w:sz w:val="28"/>
          <w:szCs w:val="28"/>
        </w:rPr>
        <w:t>»</w:t>
      </w:r>
      <w:r w:rsidR="00F25A5C" w:rsidRPr="007D299E">
        <w:rPr>
          <w:sz w:val="28"/>
          <w:szCs w:val="28"/>
        </w:rPr>
        <w:t xml:space="preserve"> </w:t>
      </w:r>
      <w:r w:rsidR="008E23A6">
        <w:rPr>
          <w:sz w:val="28"/>
          <w:szCs w:val="28"/>
        </w:rPr>
        <w:t>апреля</w:t>
      </w:r>
      <w:r w:rsidR="00E716A2" w:rsidRPr="007D299E">
        <w:rPr>
          <w:sz w:val="28"/>
          <w:szCs w:val="28"/>
        </w:rPr>
        <w:t xml:space="preserve"> 201</w:t>
      </w:r>
      <w:r w:rsidR="008018DE">
        <w:rPr>
          <w:sz w:val="28"/>
          <w:szCs w:val="28"/>
        </w:rPr>
        <w:t>1</w:t>
      </w:r>
      <w:r w:rsidR="00F25A5C" w:rsidRPr="007D299E">
        <w:rPr>
          <w:sz w:val="28"/>
          <w:szCs w:val="28"/>
        </w:rPr>
        <w:t xml:space="preserve"> г.</w:t>
      </w:r>
    </w:p>
    <w:p w:rsidR="00CD712A" w:rsidRPr="00430E89" w:rsidRDefault="00CD712A">
      <w:pPr>
        <w:jc w:val="center"/>
        <w:rPr>
          <w:sz w:val="16"/>
          <w:szCs w:val="16"/>
        </w:rPr>
      </w:pPr>
    </w:p>
    <w:p w:rsidR="00F66B9D" w:rsidRPr="00F66B9D" w:rsidRDefault="00F66B9D" w:rsidP="004B35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6B9D">
        <w:rPr>
          <w:sz w:val="28"/>
          <w:szCs w:val="28"/>
        </w:rPr>
        <w:t xml:space="preserve">Время проведения: с </w:t>
      </w:r>
      <w:r w:rsidR="00DD0377">
        <w:rPr>
          <w:sz w:val="28"/>
          <w:szCs w:val="28"/>
        </w:rPr>
        <w:t>1</w:t>
      </w:r>
      <w:r w:rsidR="006B6D53">
        <w:rPr>
          <w:sz w:val="28"/>
          <w:szCs w:val="28"/>
        </w:rPr>
        <w:t>0</w:t>
      </w:r>
      <w:r w:rsidRPr="00F66B9D">
        <w:rPr>
          <w:sz w:val="28"/>
          <w:szCs w:val="28"/>
        </w:rPr>
        <w:t xml:space="preserve"> часов </w:t>
      </w:r>
      <w:r w:rsidR="00DD0377">
        <w:rPr>
          <w:sz w:val="28"/>
          <w:szCs w:val="28"/>
        </w:rPr>
        <w:t>00</w:t>
      </w:r>
      <w:r w:rsidRPr="00F66B9D">
        <w:rPr>
          <w:sz w:val="28"/>
          <w:szCs w:val="28"/>
        </w:rPr>
        <w:t xml:space="preserve"> минут до </w:t>
      </w:r>
      <w:r w:rsidR="00DD0377">
        <w:rPr>
          <w:sz w:val="28"/>
          <w:szCs w:val="28"/>
        </w:rPr>
        <w:t>1</w:t>
      </w:r>
      <w:r w:rsidR="006B6D53">
        <w:rPr>
          <w:sz w:val="28"/>
          <w:szCs w:val="28"/>
        </w:rPr>
        <w:t>1</w:t>
      </w:r>
      <w:r w:rsidRPr="00F66B9D">
        <w:rPr>
          <w:sz w:val="28"/>
          <w:szCs w:val="28"/>
        </w:rPr>
        <w:t xml:space="preserve"> часов </w:t>
      </w:r>
      <w:r w:rsidR="006B6D53">
        <w:rPr>
          <w:sz w:val="28"/>
          <w:szCs w:val="28"/>
        </w:rPr>
        <w:t>0</w:t>
      </w:r>
      <w:r w:rsidR="00DD0377">
        <w:rPr>
          <w:sz w:val="28"/>
          <w:szCs w:val="28"/>
        </w:rPr>
        <w:t>0</w:t>
      </w:r>
      <w:r w:rsidRPr="00F66B9D">
        <w:rPr>
          <w:sz w:val="28"/>
          <w:szCs w:val="28"/>
        </w:rPr>
        <w:t xml:space="preserve"> минут</w:t>
      </w:r>
    </w:p>
    <w:p w:rsidR="00F66B9D" w:rsidRDefault="00F66B9D" w:rsidP="004B35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6B9D">
        <w:rPr>
          <w:sz w:val="28"/>
          <w:szCs w:val="28"/>
        </w:rPr>
        <w:t xml:space="preserve">Место проведения: </w:t>
      </w:r>
      <w:proofErr w:type="gramStart"/>
      <w:r w:rsidRPr="00F66B9D">
        <w:rPr>
          <w:sz w:val="28"/>
          <w:szCs w:val="28"/>
        </w:rPr>
        <w:t>г</w:t>
      </w:r>
      <w:proofErr w:type="gramEnd"/>
      <w:r w:rsidRPr="00F66B9D">
        <w:rPr>
          <w:sz w:val="28"/>
          <w:szCs w:val="28"/>
        </w:rPr>
        <w:t xml:space="preserve">. Москва, </w:t>
      </w:r>
      <w:r>
        <w:rPr>
          <w:sz w:val="28"/>
          <w:szCs w:val="28"/>
        </w:rPr>
        <w:t>Большая Татарская</w:t>
      </w:r>
      <w:r w:rsidR="006050F9">
        <w:rPr>
          <w:sz w:val="28"/>
          <w:szCs w:val="28"/>
        </w:rPr>
        <w:t>, д. 46, стр. 1</w:t>
      </w:r>
      <w:r>
        <w:rPr>
          <w:sz w:val="28"/>
          <w:szCs w:val="28"/>
        </w:rPr>
        <w:t xml:space="preserve"> </w:t>
      </w:r>
    </w:p>
    <w:p w:rsidR="00F66B9D" w:rsidRPr="00430E89" w:rsidRDefault="00F66B9D" w:rsidP="004B35B6">
      <w:pPr>
        <w:ind w:firstLine="709"/>
        <w:jc w:val="both"/>
        <w:rPr>
          <w:sz w:val="16"/>
          <w:szCs w:val="16"/>
        </w:rPr>
      </w:pPr>
    </w:p>
    <w:p w:rsidR="00CD44F5" w:rsidRPr="00CD44F5" w:rsidRDefault="00CD712A" w:rsidP="004B35B6">
      <w:pPr>
        <w:ind w:firstLine="709"/>
        <w:jc w:val="both"/>
        <w:rPr>
          <w:b/>
          <w:sz w:val="28"/>
          <w:szCs w:val="28"/>
        </w:rPr>
      </w:pPr>
      <w:r w:rsidRPr="00CD44F5">
        <w:rPr>
          <w:b/>
          <w:sz w:val="28"/>
          <w:szCs w:val="28"/>
        </w:rPr>
        <w:t>Присутствовали</w:t>
      </w:r>
      <w:r w:rsidR="00CD44F5" w:rsidRPr="00CD44F5">
        <w:rPr>
          <w:b/>
          <w:sz w:val="28"/>
          <w:szCs w:val="28"/>
        </w:rPr>
        <w:t>:</w:t>
      </w:r>
    </w:p>
    <w:p w:rsidR="00CD44F5" w:rsidRDefault="00CD44F5" w:rsidP="004B35B6">
      <w:pPr>
        <w:ind w:firstLine="709"/>
        <w:jc w:val="both"/>
        <w:rPr>
          <w:sz w:val="28"/>
          <w:szCs w:val="28"/>
        </w:rPr>
      </w:pPr>
    </w:p>
    <w:p w:rsidR="00856A77" w:rsidRPr="00496B9B" w:rsidRDefault="00856A77" w:rsidP="004B35B6">
      <w:pPr>
        <w:ind w:firstLine="709"/>
        <w:jc w:val="both"/>
        <w:rPr>
          <w:sz w:val="28"/>
          <w:szCs w:val="28"/>
        </w:rPr>
      </w:pPr>
      <w:r w:rsidRPr="00496B9B">
        <w:rPr>
          <w:sz w:val="28"/>
          <w:szCs w:val="28"/>
        </w:rPr>
        <w:t>члены Правления</w:t>
      </w:r>
      <w:r w:rsidR="00140855" w:rsidRPr="00496B9B">
        <w:rPr>
          <w:sz w:val="28"/>
          <w:szCs w:val="28"/>
        </w:rPr>
        <w:t xml:space="preserve"> </w:t>
      </w:r>
      <w:proofErr w:type="spellStart"/>
      <w:r w:rsidR="00A23533" w:rsidRPr="00A23533">
        <w:rPr>
          <w:sz w:val="28"/>
          <w:szCs w:val="28"/>
        </w:rPr>
        <w:t>Саморегулируемой</w:t>
      </w:r>
      <w:proofErr w:type="spellEnd"/>
      <w:r w:rsidR="00A23533" w:rsidRPr="00A23533">
        <w:rPr>
          <w:sz w:val="28"/>
          <w:szCs w:val="28"/>
        </w:rPr>
        <w:t xml:space="preserve"> организации Некоммерческое партнерство проектных компаний «Межрегиональная ассоциация проектировщиков»</w:t>
      </w:r>
      <w:r w:rsidR="00A23533">
        <w:rPr>
          <w:sz w:val="28"/>
          <w:szCs w:val="28"/>
        </w:rPr>
        <w:t xml:space="preserve"> (далее – Партнерство)</w:t>
      </w:r>
      <w:r w:rsidRPr="00496B9B">
        <w:rPr>
          <w:sz w:val="28"/>
          <w:szCs w:val="28"/>
        </w:rPr>
        <w:t>:</w:t>
      </w:r>
    </w:p>
    <w:p w:rsidR="00F90A86" w:rsidRDefault="00856A77" w:rsidP="004B35B6">
      <w:pPr>
        <w:tabs>
          <w:tab w:val="left" w:pos="6690"/>
        </w:tabs>
        <w:ind w:firstLine="709"/>
        <w:jc w:val="both"/>
        <w:rPr>
          <w:sz w:val="28"/>
          <w:szCs w:val="28"/>
        </w:rPr>
      </w:pPr>
      <w:r w:rsidRPr="00496B9B">
        <w:rPr>
          <w:sz w:val="28"/>
          <w:szCs w:val="28"/>
        </w:rPr>
        <w:t xml:space="preserve">1. Пономаренко Александр Михайлович </w:t>
      </w:r>
    </w:p>
    <w:p w:rsidR="001D6264" w:rsidRDefault="001D6264" w:rsidP="004B35B6">
      <w:pPr>
        <w:tabs>
          <w:tab w:val="left" w:pos="669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Королев Павел Евгеньевич</w:t>
      </w:r>
    </w:p>
    <w:p w:rsidR="00554D81" w:rsidRPr="00496B9B" w:rsidRDefault="001D6264" w:rsidP="004B35B6">
      <w:pPr>
        <w:tabs>
          <w:tab w:val="left" w:pos="669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54D81">
        <w:rPr>
          <w:sz w:val="28"/>
          <w:szCs w:val="28"/>
        </w:rPr>
        <w:t>. Федотов Сергей Михайлович</w:t>
      </w:r>
    </w:p>
    <w:p w:rsidR="00F90A86" w:rsidRPr="00496B9B" w:rsidRDefault="001D6264" w:rsidP="004B35B6">
      <w:pPr>
        <w:tabs>
          <w:tab w:val="left" w:pos="669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56A77" w:rsidRPr="00496B9B">
        <w:rPr>
          <w:sz w:val="28"/>
          <w:szCs w:val="28"/>
        </w:rPr>
        <w:t xml:space="preserve">. </w:t>
      </w:r>
      <w:proofErr w:type="spellStart"/>
      <w:r w:rsidR="00856A77" w:rsidRPr="00496B9B">
        <w:rPr>
          <w:sz w:val="28"/>
          <w:szCs w:val="28"/>
        </w:rPr>
        <w:t>Трамбовецкий</w:t>
      </w:r>
      <w:proofErr w:type="spellEnd"/>
      <w:r w:rsidR="00856A77" w:rsidRPr="00496B9B">
        <w:rPr>
          <w:sz w:val="28"/>
          <w:szCs w:val="28"/>
        </w:rPr>
        <w:t xml:space="preserve"> Владимир Сергеевич </w:t>
      </w:r>
    </w:p>
    <w:p w:rsidR="00856A77" w:rsidRPr="00496B9B" w:rsidRDefault="001D6264" w:rsidP="004B35B6">
      <w:pPr>
        <w:tabs>
          <w:tab w:val="left" w:pos="669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56A77" w:rsidRPr="00496B9B">
        <w:rPr>
          <w:sz w:val="28"/>
          <w:szCs w:val="28"/>
        </w:rPr>
        <w:t xml:space="preserve">. </w:t>
      </w:r>
      <w:proofErr w:type="spellStart"/>
      <w:r w:rsidR="00856A77" w:rsidRPr="00496B9B">
        <w:rPr>
          <w:sz w:val="28"/>
          <w:szCs w:val="28"/>
        </w:rPr>
        <w:t>Калядин</w:t>
      </w:r>
      <w:proofErr w:type="spellEnd"/>
      <w:r w:rsidR="00856A77" w:rsidRPr="00496B9B">
        <w:rPr>
          <w:sz w:val="28"/>
          <w:szCs w:val="28"/>
        </w:rPr>
        <w:t xml:space="preserve"> Юрий Владимирович </w:t>
      </w:r>
    </w:p>
    <w:p w:rsidR="00856A77" w:rsidRPr="00496B9B" w:rsidRDefault="001D6264" w:rsidP="004B35B6">
      <w:pPr>
        <w:tabs>
          <w:tab w:val="left" w:pos="669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56A77" w:rsidRPr="00496B9B">
        <w:rPr>
          <w:sz w:val="28"/>
          <w:szCs w:val="28"/>
        </w:rPr>
        <w:t xml:space="preserve">. Разгон Леонид </w:t>
      </w:r>
      <w:proofErr w:type="spellStart"/>
      <w:r w:rsidR="00856A77" w:rsidRPr="00496B9B">
        <w:rPr>
          <w:sz w:val="28"/>
          <w:szCs w:val="28"/>
        </w:rPr>
        <w:t>Аврамович</w:t>
      </w:r>
      <w:proofErr w:type="spellEnd"/>
      <w:r w:rsidR="00856A77" w:rsidRPr="00496B9B">
        <w:rPr>
          <w:sz w:val="28"/>
          <w:szCs w:val="28"/>
        </w:rPr>
        <w:t xml:space="preserve"> </w:t>
      </w:r>
    </w:p>
    <w:p w:rsidR="00F90A86" w:rsidRPr="00496B9B" w:rsidRDefault="001D6264" w:rsidP="004B35B6">
      <w:pPr>
        <w:tabs>
          <w:tab w:val="left" w:pos="669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856A77" w:rsidRPr="00496B9B">
        <w:rPr>
          <w:sz w:val="28"/>
          <w:szCs w:val="28"/>
        </w:rPr>
        <w:t xml:space="preserve">. </w:t>
      </w:r>
      <w:proofErr w:type="spellStart"/>
      <w:r w:rsidR="00856A77" w:rsidRPr="00496B9B">
        <w:rPr>
          <w:sz w:val="28"/>
          <w:szCs w:val="28"/>
        </w:rPr>
        <w:t>Баликоев</w:t>
      </w:r>
      <w:proofErr w:type="spellEnd"/>
      <w:r w:rsidR="00856A77" w:rsidRPr="00496B9B">
        <w:rPr>
          <w:sz w:val="28"/>
          <w:szCs w:val="28"/>
        </w:rPr>
        <w:t xml:space="preserve"> Валерий </w:t>
      </w:r>
      <w:proofErr w:type="spellStart"/>
      <w:r w:rsidR="00856A77" w:rsidRPr="00496B9B">
        <w:rPr>
          <w:sz w:val="28"/>
          <w:szCs w:val="28"/>
        </w:rPr>
        <w:t>Урусбиевич</w:t>
      </w:r>
      <w:proofErr w:type="spellEnd"/>
      <w:r w:rsidR="00856A77" w:rsidRPr="00496B9B">
        <w:rPr>
          <w:sz w:val="28"/>
          <w:szCs w:val="28"/>
        </w:rPr>
        <w:t xml:space="preserve"> </w:t>
      </w:r>
    </w:p>
    <w:p w:rsidR="00856A77" w:rsidRPr="00496B9B" w:rsidRDefault="00554D81" w:rsidP="004B35B6">
      <w:pPr>
        <w:tabs>
          <w:tab w:val="left" w:pos="669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856A77" w:rsidRPr="00496B9B">
        <w:rPr>
          <w:sz w:val="28"/>
          <w:szCs w:val="28"/>
        </w:rPr>
        <w:t xml:space="preserve">. Волков Александр Васильевич </w:t>
      </w:r>
    </w:p>
    <w:p w:rsidR="00856A77" w:rsidRPr="00496B9B" w:rsidRDefault="00554D81" w:rsidP="004B35B6">
      <w:pPr>
        <w:tabs>
          <w:tab w:val="left" w:pos="669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856A77" w:rsidRPr="00496B9B">
        <w:rPr>
          <w:sz w:val="28"/>
          <w:szCs w:val="28"/>
        </w:rPr>
        <w:t xml:space="preserve">. Пархоменко Александр Витольдович </w:t>
      </w:r>
    </w:p>
    <w:p w:rsidR="00F90A86" w:rsidRPr="00496B9B" w:rsidRDefault="00F90A86" w:rsidP="004B35B6">
      <w:pPr>
        <w:tabs>
          <w:tab w:val="left" w:pos="6690"/>
        </w:tabs>
        <w:ind w:firstLine="709"/>
        <w:jc w:val="both"/>
        <w:rPr>
          <w:sz w:val="28"/>
          <w:szCs w:val="28"/>
        </w:rPr>
      </w:pPr>
    </w:p>
    <w:p w:rsidR="00856A77" w:rsidRDefault="008023FB" w:rsidP="004B35B6">
      <w:pPr>
        <w:tabs>
          <w:tab w:val="left" w:pos="669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Генеральный директор Шилина Марина Владимировна.</w:t>
      </w:r>
    </w:p>
    <w:p w:rsidR="004F4F13" w:rsidRDefault="004F4F13" w:rsidP="004B35B6">
      <w:pPr>
        <w:tabs>
          <w:tab w:val="left" w:pos="6690"/>
        </w:tabs>
        <w:ind w:firstLine="709"/>
        <w:jc w:val="both"/>
        <w:rPr>
          <w:sz w:val="28"/>
          <w:szCs w:val="28"/>
        </w:rPr>
      </w:pPr>
    </w:p>
    <w:p w:rsidR="00856A77" w:rsidRDefault="00856A77" w:rsidP="004B35B6">
      <w:pPr>
        <w:pStyle w:val="FR2"/>
        <w:spacing w:line="264" w:lineRule="auto"/>
        <w:ind w:left="0" w:right="-141" w:firstLine="709"/>
        <w:jc w:val="both"/>
        <w:rPr>
          <w:rFonts w:ascii="Times New Roman" w:hAnsi="Times New Roman"/>
          <w:i/>
          <w:sz w:val="28"/>
          <w:szCs w:val="28"/>
        </w:rPr>
      </w:pPr>
      <w:r w:rsidRPr="00496B9B">
        <w:rPr>
          <w:rFonts w:ascii="Times New Roman" w:hAnsi="Times New Roman"/>
          <w:i/>
          <w:sz w:val="28"/>
          <w:szCs w:val="28"/>
        </w:rPr>
        <w:t>Кворум для принятия решений имеется.</w:t>
      </w:r>
    </w:p>
    <w:p w:rsidR="00D51DF7" w:rsidRPr="00496B9B" w:rsidRDefault="00D51DF7" w:rsidP="004B35B6">
      <w:pPr>
        <w:pStyle w:val="FR2"/>
        <w:spacing w:line="264" w:lineRule="auto"/>
        <w:ind w:left="0" w:right="-141"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430E89" w:rsidRDefault="00430E89" w:rsidP="004B35B6">
      <w:pPr>
        <w:ind w:firstLine="709"/>
        <w:jc w:val="center"/>
        <w:rPr>
          <w:b/>
          <w:sz w:val="28"/>
          <w:szCs w:val="28"/>
        </w:rPr>
      </w:pPr>
      <w:r w:rsidRPr="006F5EF6">
        <w:rPr>
          <w:b/>
          <w:sz w:val="28"/>
          <w:szCs w:val="28"/>
        </w:rPr>
        <w:t>Повестка дня:</w:t>
      </w:r>
    </w:p>
    <w:p w:rsidR="008023FB" w:rsidRPr="006F5EF6" w:rsidRDefault="008023FB" w:rsidP="004B35B6">
      <w:pPr>
        <w:ind w:firstLine="709"/>
        <w:jc w:val="center"/>
        <w:rPr>
          <w:b/>
          <w:sz w:val="28"/>
          <w:szCs w:val="28"/>
        </w:rPr>
      </w:pPr>
    </w:p>
    <w:p w:rsidR="004F4F13" w:rsidRPr="006F5EF6" w:rsidRDefault="00DC2237" w:rsidP="00DC2237">
      <w:pPr>
        <w:pStyle w:val="a7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4F4F13" w:rsidRPr="006F5EF6">
        <w:rPr>
          <w:rFonts w:ascii="Times New Roman" w:hAnsi="Times New Roman"/>
          <w:sz w:val="28"/>
          <w:szCs w:val="28"/>
        </w:rPr>
        <w:t xml:space="preserve">О выборе секретаря заседания Правления </w:t>
      </w:r>
      <w:r w:rsidR="00A23533" w:rsidRPr="006F5EF6">
        <w:rPr>
          <w:rFonts w:ascii="Times New Roman" w:hAnsi="Times New Roman"/>
          <w:sz w:val="28"/>
          <w:szCs w:val="28"/>
        </w:rPr>
        <w:t>Партнерства.</w:t>
      </w:r>
    </w:p>
    <w:p w:rsidR="002C3C57" w:rsidRDefault="002B6EE6" w:rsidP="002F593C">
      <w:pPr>
        <w:ind w:firstLine="709"/>
        <w:jc w:val="both"/>
        <w:rPr>
          <w:sz w:val="28"/>
          <w:szCs w:val="28"/>
        </w:rPr>
      </w:pPr>
      <w:r w:rsidRPr="006F5EF6">
        <w:rPr>
          <w:sz w:val="28"/>
          <w:szCs w:val="28"/>
        </w:rPr>
        <w:t>2. Об изменении перечня видов работ, на которые предоставляется свидетельство о допуске к определенным видам работ, оказывающим влияние на безопасность объектов капитального строительства.</w:t>
      </w:r>
    </w:p>
    <w:p w:rsidR="002F593C" w:rsidRDefault="002F593C" w:rsidP="002F59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Об утверждении </w:t>
      </w:r>
      <w:r w:rsidR="00BA42D2">
        <w:rPr>
          <w:sz w:val="28"/>
          <w:szCs w:val="28"/>
        </w:rPr>
        <w:t>графика проверок.</w:t>
      </w:r>
    </w:p>
    <w:p w:rsidR="008023FB" w:rsidRPr="006F5EF6" w:rsidRDefault="008023FB" w:rsidP="00DC2237">
      <w:pPr>
        <w:ind w:firstLine="709"/>
        <w:jc w:val="both"/>
        <w:rPr>
          <w:sz w:val="28"/>
          <w:szCs w:val="28"/>
        </w:rPr>
      </w:pPr>
    </w:p>
    <w:p w:rsidR="008023FB" w:rsidRPr="00F818DA" w:rsidRDefault="008023FB" w:rsidP="00DC2237">
      <w:pPr>
        <w:ind w:firstLine="709"/>
        <w:jc w:val="both"/>
        <w:rPr>
          <w:b/>
          <w:sz w:val="28"/>
          <w:szCs w:val="28"/>
        </w:rPr>
      </w:pPr>
      <w:r w:rsidRPr="00F818DA">
        <w:rPr>
          <w:b/>
          <w:sz w:val="28"/>
          <w:szCs w:val="28"/>
        </w:rPr>
        <w:t>Рассмотрение вопросов повестки дня:</w:t>
      </w:r>
    </w:p>
    <w:p w:rsidR="004F4F13" w:rsidRDefault="004F4F13" w:rsidP="00DC2237">
      <w:pPr>
        <w:ind w:firstLine="709"/>
        <w:jc w:val="both"/>
        <w:rPr>
          <w:b/>
          <w:sz w:val="28"/>
          <w:szCs w:val="28"/>
        </w:rPr>
      </w:pPr>
    </w:p>
    <w:p w:rsidR="007D5084" w:rsidRPr="00F818DA" w:rsidRDefault="003815B1" w:rsidP="00DC22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7D5084" w:rsidRPr="00F818DA">
        <w:rPr>
          <w:sz w:val="28"/>
          <w:szCs w:val="28"/>
        </w:rPr>
        <w:t xml:space="preserve">По первому вопросу слушали </w:t>
      </w:r>
      <w:proofErr w:type="spellStart"/>
      <w:r w:rsidR="007D5084">
        <w:rPr>
          <w:sz w:val="28"/>
          <w:szCs w:val="28"/>
        </w:rPr>
        <w:t>Калядина</w:t>
      </w:r>
      <w:proofErr w:type="spellEnd"/>
      <w:r w:rsidR="007D5084">
        <w:rPr>
          <w:sz w:val="28"/>
          <w:szCs w:val="28"/>
        </w:rPr>
        <w:t xml:space="preserve"> Ю.В.</w:t>
      </w:r>
    </w:p>
    <w:p w:rsidR="007D5084" w:rsidRDefault="007D5084" w:rsidP="00DE494A">
      <w:pPr>
        <w:ind w:firstLine="774"/>
        <w:jc w:val="both"/>
        <w:rPr>
          <w:sz w:val="28"/>
          <w:szCs w:val="28"/>
        </w:rPr>
      </w:pPr>
    </w:p>
    <w:p w:rsidR="007D5084" w:rsidRDefault="007D5084" w:rsidP="00DE494A">
      <w:pPr>
        <w:ind w:firstLine="774"/>
        <w:jc w:val="both"/>
        <w:rPr>
          <w:sz w:val="28"/>
          <w:szCs w:val="28"/>
        </w:rPr>
      </w:pPr>
      <w:r w:rsidRPr="00F818DA">
        <w:rPr>
          <w:b/>
          <w:sz w:val="28"/>
          <w:szCs w:val="28"/>
        </w:rPr>
        <w:t>Постановили</w:t>
      </w:r>
      <w:r w:rsidRPr="00F818DA">
        <w:rPr>
          <w:sz w:val="28"/>
          <w:szCs w:val="28"/>
        </w:rPr>
        <w:t xml:space="preserve">: </w:t>
      </w:r>
    </w:p>
    <w:p w:rsidR="003F721F" w:rsidRPr="00F818DA" w:rsidRDefault="003F721F" w:rsidP="00DE494A">
      <w:pPr>
        <w:ind w:firstLine="774"/>
        <w:jc w:val="both"/>
        <w:rPr>
          <w:sz w:val="28"/>
          <w:szCs w:val="28"/>
        </w:rPr>
      </w:pPr>
    </w:p>
    <w:p w:rsidR="00506D1E" w:rsidRDefault="007D5084" w:rsidP="00DE494A">
      <w:pPr>
        <w:ind w:firstLine="774"/>
        <w:jc w:val="both"/>
        <w:rPr>
          <w:sz w:val="28"/>
          <w:szCs w:val="28"/>
        </w:rPr>
      </w:pPr>
      <w:r w:rsidRPr="00F818DA">
        <w:rPr>
          <w:sz w:val="28"/>
          <w:szCs w:val="28"/>
        </w:rPr>
        <w:t xml:space="preserve">назначить секретарем </w:t>
      </w:r>
      <w:proofErr w:type="gramStart"/>
      <w:r w:rsidRPr="00F818DA">
        <w:rPr>
          <w:sz w:val="28"/>
          <w:szCs w:val="28"/>
        </w:rPr>
        <w:t>заседания Правления Партнерства Федотова Сергея Михайловича</w:t>
      </w:r>
      <w:proofErr w:type="gramEnd"/>
      <w:r w:rsidRPr="00F818DA">
        <w:rPr>
          <w:sz w:val="28"/>
          <w:szCs w:val="28"/>
        </w:rPr>
        <w:t>.</w:t>
      </w:r>
    </w:p>
    <w:p w:rsidR="002B6EE6" w:rsidRDefault="002B6EE6" w:rsidP="004B35B6">
      <w:pPr>
        <w:ind w:firstLine="709"/>
        <w:jc w:val="both"/>
        <w:rPr>
          <w:sz w:val="28"/>
          <w:szCs w:val="28"/>
        </w:rPr>
      </w:pPr>
    </w:p>
    <w:p w:rsidR="002B6EE6" w:rsidRPr="002B6EE6" w:rsidRDefault="002B6EE6" w:rsidP="00DE494A">
      <w:pPr>
        <w:ind w:firstLine="709"/>
        <w:jc w:val="both"/>
        <w:rPr>
          <w:sz w:val="28"/>
          <w:szCs w:val="28"/>
        </w:rPr>
      </w:pPr>
      <w:r w:rsidRPr="002B6EE6">
        <w:rPr>
          <w:sz w:val="28"/>
          <w:szCs w:val="28"/>
        </w:rPr>
        <w:t xml:space="preserve">2. По второму вопросу слушали </w:t>
      </w:r>
      <w:r w:rsidR="008023FB">
        <w:rPr>
          <w:sz w:val="28"/>
          <w:szCs w:val="28"/>
        </w:rPr>
        <w:t xml:space="preserve">генерального директора Партнерства </w:t>
      </w:r>
      <w:proofErr w:type="spellStart"/>
      <w:r w:rsidR="008023FB">
        <w:rPr>
          <w:sz w:val="28"/>
          <w:szCs w:val="28"/>
        </w:rPr>
        <w:t>Шилину</w:t>
      </w:r>
      <w:proofErr w:type="spellEnd"/>
      <w:r w:rsidR="008023FB">
        <w:rPr>
          <w:sz w:val="28"/>
          <w:szCs w:val="28"/>
        </w:rPr>
        <w:t xml:space="preserve"> М.В.</w:t>
      </w:r>
      <w:r w:rsidRPr="002B6EE6">
        <w:rPr>
          <w:sz w:val="28"/>
          <w:szCs w:val="28"/>
        </w:rPr>
        <w:t xml:space="preserve"> о поступивш</w:t>
      </w:r>
      <w:r w:rsidR="00EB4170">
        <w:rPr>
          <w:sz w:val="28"/>
          <w:szCs w:val="28"/>
        </w:rPr>
        <w:t>ем</w:t>
      </w:r>
      <w:r w:rsidRPr="002B6EE6">
        <w:rPr>
          <w:sz w:val="28"/>
          <w:szCs w:val="28"/>
        </w:rPr>
        <w:t xml:space="preserve"> заявлени</w:t>
      </w:r>
      <w:r w:rsidR="00EB4170">
        <w:rPr>
          <w:sz w:val="28"/>
          <w:szCs w:val="28"/>
        </w:rPr>
        <w:t>и</w:t>
      </w:r>
      <w:r w:rsidRPr="002B6EE6">
        <w:rPr>
          <w:sz w:val="28"/>
          <w:szCs w:val="28"/>
        </w:rPr>
        <w:t xml:space="preserve"> член</w:t>
      </w:r>
      <w:r w:rsidR="00EB4170">
        <w:rPr>
          <w:sz w:val="28"/>
          <w:szCs w:val="28"/>
        </w:rPr>
        <w:t>а</w:t>
      </w:r>
      <w:r w:rsidRPr="002B6EE6">
        <w:rPr>
          <w:sz w:val="28"/>
          <w:szCs w:val="28"/>
        </w:rPr>
        <w:t xml:space="preserve"> Партнерства об изменении перечня </w:t>
      </w:r>
      <w:r w:rsidRPr="002B6EE6">
        <w:rPr>
          <w:sz w:val="28"/>
          <w:szCs w:val="28"/>
        </w:rPr>
        <w:lastRenderedPageBreak/>
        <w:t>видов работ, на осуществление которых предоставлен</w:t>
      </w:r>
      <w:r w:rsidR="00EB4170">
        <w:rPr>
          <w:sz w:val="28"/>
          <w:szCs w:val="28"/>
        </w:rPr>
        <w:t>о</w:t>
      </w:r>
      <w:r w:rsidRPr="002B6EE6">
        <w:rPr>
          <w:sz w:val="28"/>
          <w:szCs w:val="28"/>
        </w:rPr>
        <w:t xml:space="preserve"> свидетельств</w:t>
      </w:r>
      <w:r w:rsidR="00EB4170">
        <w:rPr>
          <w:sz w:val="28"/>
          <w:szCs w:val="28"/>
        </w:rPr>
        <w:t>о</w:t>
      </w:r>
      <w:r w:rsidRPr="002B6EE6">
        <w:rPr>
          <w:sz w:val="28"/>
          <w:szCs w:val="28"/>
        </w:rPr>
        <w:t xml:space="preserve"> о допуске Партнерства.</w:t>
      </w:r>
    </w:p>
    <w:p w:rsidR="002B6EE6" w:rsidRPr="002B6EE6" w:rsidRDefault="002B6EE6" w:rsidP="00DE494A">
      <w:pPr>
        <w:ind w:firstLine="709"/>
        <w:jc w:val="both"/>
        <w:rPr>
          <w:b/>
          <w:sz w:val="28"/>
          <w:szCs w:val="28"/>
        </w:rPr>
      </w:pPr>
    </w:p>
    <w:p w:rsidR="002B6EE6" w:rsidRPr="002B6EE6" w:rsidRDefault="002B6EE6" w:rsidP="00DE494A">
      <w:pPr>
        <w:ind w:firstLine="709"/>
        <w:jc w:val="both"/>
        <w:rPr>
          <w:b/>
          <w:sz w:val="28"/>
          <w:szCs w:val="28"/>
        </w:rPr>
      </w:pPr>
      <w:r w:rsidRPr="002B6EE6">
        <w:rPr>
          <w:b/>
          <w:sz w:val="28"/>
          <w:szCs w:val="28"/>
        </w:rPr>
        <w:t>Постановили:</w:t>
      </w:r>
    </w:p>
    <w:p w:rsidR="002B6EE6" w:rsidRPr="002B6EE6" w:rsidRDefault="002B6EE6" w:rsidP="00DE494A">
      <w:pPr>
        <w:ind w:firstLine="709"/>
        <w:jc w:val="both"/>
        <w:rPr>
          <w:b/>
          <w:sz w:val="28"/>
          <w:szCs w:val="28"/>
        </w:rPr>
      </w:pPr>
    </w:p>
    <w:p w:rsidR="002B6EE6" w:rsidRDefault="002B6EE6" w:rsidP="00DE494A">
      <w:pPr>
        <w:ind w:firstLine="709"/>
        <w:jc w:val="both"/>
        <w:rPr>
          <w:sz w:val="28"/>
          <w:szCs w:val="28"/>
        </w:rPr>
      </w:pPr>
      <w:proofErr w:type="gramStart"/>
      <w:r w:rsidRPr="002B6EE6">
        <w:rPr>
          <w:sz w:val="28"/>
          <w:szCs w:val="28"/>
        </w:rPr>
        <w:t>На основании заявлени</w:t>
      </w:r>
      <w:r w:rsidR="00EB4170">
        <w:rPr>
          <w:sz w:val="28"/>
          <w:szCs w:val="28"/>
        </w:rPr>
        <w:t>я</w:t>
      </w:r>
      <w:r w:rsidRPr="002B6EE6">
        <w:rPr>
          <w:sz w:val="28"/>
          <w:szCs w:val="28"/>
        </w:rPr>
        <w:t xml:space="preserve"> член</w:t>
      </w:r>
      <w:r w:rsidR="00EB4170">
        <w:rPr>
          <w:sz w:val="28"/>
          <w:szCs w:val="28"/>
        </w:rPr>
        <w:t>а</w:t>
      </w:r>
      <w:r w:rsidRPr="002B6EE6">
        <w:rPr>
          <w:sz w:val="28"/>
          <w:szCs w:val="28"/>
        </w:rPr>
        <w:t xml:space="preserve"> Партнерства, Устава Партнерства, Положения о членстве Партнерства, Акт</w:t>
      </w:r>
      <w:r w:rsidR="00EB4170">
        <w:rPr>
          <w:sz w:val="28"/>
          <w:szCs w:val="28"/>
        </w:rPr>
        <w:t>а</w:t>
      </w:r>
      <w:r w:rsidRPr="002B6EE6">
        <w:rPr>
          <w:sz w:val="28"/>
          <w:szCs w:val="28"/>
        </w:rPr>
        <w:t xml:space="preserve"> документарн</w:t>
      </w:r>
      <w:r>
        <w:rPr>
          <w:sz w:val="28"/>
          <w:szCs w:val="28"/>
        </w:rPr>
        <w:t>ой</w:t>
      </w:r>
      <w:r w:rsidRPr="002B6EE6">
        <w:rPr>
          <w:sz w:val="28"/>
          <w:szCs w:val="28"/>
        </w:rPr>
        <w:t xml:space="preserve"> провер</w:t>
      </w:r>
      <w:r>
        <w:rPr>
          <w:sz w:val="28"/>
          <w:szCs w:val="28"/>
        </w:rPr>
        <w:t>ки</w:t>
      </w:r>
      <w:r w:rsidRPr="002B6EE6">
        <w:rPr>
          <w:sz w:val="28"/>
          <w:szCs w:val="28"/>
        </w:rPr>
        <w:t xml:space="preserve">, внести изменения в </w:t>
      </w:r>
      <w:r w:rsidR="00C95B2F" w:rsidRPr="002B6EE6">
        <w:rPr>
          <w:sz w:val="28"/>
          <w:szCs w:val="28"/>
        </w:rPr>
        <w:t>действующи</w:t>
      </w:r>
      <w:r w:rsidR="00C95B2F">
        <w:rPr>
          <w:sz w:val="28"/>
          <w:szCs w:val="28"/>
        </w:rPr>
        <w:t xml:space="preserve">е </w:t>
      </w:r>
      <w:r w:rsidRPr="002B6EE6">
        <w:rPr>
          <w:sz w:val="28"/>
          <w:szCs w:val="28"/>
        </w:rPr>
        <w:t>Свидетельств</w:t>
      </w:r>
      <w:r w:rsidR="00EB4170">
        <w:rPr>
          <w:sz w:val="28"/>
          <w:szCs w:val="28"/>
        </w:rPr>
        <w:t>о</w:t>
      </w:r>
      <w:r w:rsidRPr="002B6EE6">
        <w:rPr>
          <w:sz w:val="28"/>
          <w:szCs w:val="28"/>
        </w:rPr>
        <w:t xml:space="preserve"> о допуске к осуществлению видов работ, оказывающи</w:t>
      </w:r>
      <w:r w:rsidR="008023FB">
        <w:rPr>
          <w:sz w:val="28"/>
          <w:szCs w:val="28"/>
        </w:rPr>
        <w:t>х</w:t>
      </w:r>
      <w:r w:rsidRPr="002B6EE6">
        <w:rPr>
          <w:sz w:val="28"/>
          <w:szCs w:val="28"/>
        </w:rPr>
        <w:t xml:space="preserve"> влияние на безопасность объектов капитального строи</w:t>
      </w:r>
      <w:r w:rsidR="008E23A6">
        <w:rPr>
          <w:sz w:val="28"/>
          <w:szCs w:val="28"/>
        </w:rPr>
        <w:t>тельства, дополнив Свидетельство</w:t>
      </w:r>
      <w:r w:rsidRPr="002B6EE6">
        <w:rPr>
          <w:sz w:val="28"/>
          <w:szCs w:val="28"/>
        </w:rPr>
        <w:t xml:space="preserve"> видами работ в соответствии с Приложением 1 к настоящему протоколу.</w:t>
      </w:r>
      <w:proofErr w:type="gramEnd"/>
    </w:p>
    <w:p w:rsidR="002C3C57" w:rsidRDefault="002C3C57" w:rsidP="00DE494A">
      <w:pPr>
        <w:ind w:firstLine="709"/>
        <w:jc w:val="both"/>
        <w:rPr>
          <w:sz w:val="28"/>
          <w:szCs w:val="28"/>
        </w:rPr>
      </w:pPr>
    </w:p>
    <w:p w:rsidR="002F593C" w:rsidRDefault="002F593C" w:rsidP="002F59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По третьему вопросу слушали генерального директора </w:t>
      </w:r>
      <w:proofErr w:type="spellStart"/>
      <w:r>
        <w:rPr>
          <w:sz w:val="28"/>
          <w:szCs w:val="28"/>
        </w:rPr>
        <w:t>Шилину</w:t>
      </w:r>
      <w:proofErr w:type="spellEnd"/>
      <w:r>
        <w:rPr>
          <w:sz w:val="28"/>
          <w:szCs w:val="28"/>
        </w:rPr>
        <w:t xml:space="preserve"> М.В.  об утверждении </w:t>
      </w:r>
      <w:r w:rsidR="00BA42D2">
        <w:rPr>
          <w:sz w:val="28"/>
          <w:szCs w:val="28"/>
        </w:rPr>
        <w:t>графика проверок.</w:t>
      </w:r>
    </w:p>
    <w:p w:rsidR="002F593C" w:rsidRDefault="002F593C" w:rsidP="002F593C">
      <w:pPr>
        <w:ind w:firstLine="709"/>
        <w:jc w:val="both"/>
        <w:rPr>
          <w:sz w:val="28"/>
          <w:szCs w:val="28"/>
        </w:rPr>
      </w:pPr>
    </w:p>
    <w:p w:rsidR="002F593C" w:rsidRPr="000A6AC4" w:rsidRDefault="002F593C" w:rsidP="002F593C">
      <w:pPr>
        <w:ind w:firstLine="709"/>
        <w:jc w:val="both"/>
        <w:rPr>
          <w:b/>
          <w:sz w:val="28"/>
          <w:szCs w:val="28"/>
        </w:rPr>
      </w:pPr>
      <w:r w:rsidRPr="000A6AC4">
        <w:rPr>
          <w:b/>
          <w:sz w:val="28"/>
          <w:szCs w:val="28"/>
        </w:rPr>
        <w:t>Постановили:</w:t>
      </w:r>
    </w:p>
    <w:p w:rsidR="002F593C" w:rsidRPr="000A6AC4" w:rsidRDefault="002F593C" w:rsidP="002F593C">
      <w:pPr>
        <w:ind w:firstLine="709"/>
        <w:jc w:val="both"/>
        <w:rPr>
          <w:b/>
          <w:sz w:val="28"/>
          <w:szCs w:val="28"/>
        </w:rPr>
      </w:pPr>
    </w:p>
    <w:p w:rsidR="002F593C" w:rsidRPr="000A6AC4" w:rsidRDefault="002F593C" w:rsidP="002F59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</w:t>
      </w:r>
      <w:r w:rsidRPr="000A6AC4">
        <w:rPr>
          <w:sz w:val="28"/>
          <w:szCs w:val="28"/>
        </w:rPr>
        <w:t xml:space="preserve"> </w:t>
      </w:r>
      <w:r w:rsidR="00BA42D2">
        <w:rPr>
          <w:sz w:val="28"/>
          <w:szCs w:val="28"/>
        </w:rPr>
        <w:t>график проверок</w:t>
      </w:r>
      <w:r>
        <w:rPr>
          <w:sz w:val="28"/>
          <w:szCs w:val="28"/>
        </w:rPr>
        <w:t xml:space="preserve"> (п</w:t>
      </w:r>
      <w:r w:rsidRPr="000A6AC4">
        <w:rPr>
          <w:sz w:val="28"/>
          <w:szCs w:val="28"/>
        </w:rPr>
        <w:t xml:space="preserve">риложение </w:t>
      </w:r>
      <w:r>
        <w:rPr>
          <w:sz w:val="28"/>
          <w:szCs w:val="28"/>
        </w:rPr>
        <w:t>№ 2</w:t>
      </w:r>
      <w:r w:rsidRPr="000A6AC4">
        <w:rPr>
          <w:sz w:val="28"/>
          <w:szCs w:val="28"/>
        </w:rPr>
        <w:t xml:space="preserve"> к настоящему протоколу</w:t>
      </w:r>
      <w:r>
        <w:rPr>
          <w:sz w:val="28"/>
          <w:szCs w:val="28"/>
        </w:rPr>
        <w:t>)</w:t>
      </w:r>
      <w:r w:rsidRPr="000A6AC4">
        <w:rPr>
          <w:sz w:val="28"/>
          <w:szCs w:val="28"/>
        </w:rPr>
        <w:t>.</w:t>
      </w:r>
    </w:p>
    <w:p w:rsidR="00D64F6B" w:rsidRPr="00D64F6B" w:rsidRDefault="00D64F6B" w:rsidP="002F593C">
      <w:pPr>
        <w:jc w:val="both"/>
        <w:rPr>
          <w:sz w:val="28"/>
          <w:szCs w:val="28"/>
        </w:rPr>
      </w:pPr>
    </w:p>
    <w:p w:rsidR="00FB4B7E" w:rsidRPr="00677205" w:rsidRDefault="00FB4B7E" w:rsidP="00DE494A">
      <w:pPr>
        <w:ind w:firstLine="709"/>
        <w:jc w:val="both"/>
        <w:rPr>
          <w:b/>
          <w:sz w:val="28"/>
          <w:szCs w:val="28"/>
        </w:rPr>
      </w:pPr>
    </w:p>
    <w:p w:rsidR="00C64565" w:rsidRDefault="00CD712A" w:rsidP="002563BB">
      <w:pPr>
        <w:ind w:firstLine="709"/>
        <w:jc w:val="both"/>
        <w:rPr>
          <w:sz w:val="28"/>
          <w:szCs w:val="28"/>
        </w:rPr>
      </w:pPr>
      <w:r w:rsidRPr="00D22162">
        <w:rPr>
          <w:sz w:val="28"/>
          <w:szCs w:val="28"/>
        </w:rPr>
        <w:t>По всем вопросам решения приняты единогласно.</w:t>
      </w:r>
    </w:p>
    <w:p w:rsidR="00A168A2" w:rsidRPr="00D22162" w:rsidRDefault="00A168A2" w:rsidP="00DE494A">
      <w:pPr>
        <w:ind w:firstLine="709"/>
        <w:jc w:val="both"/>
        <w:rPr>
          <w:sz w:val="28"/>
          <w:szCs w:val="28"/>
        </w:rPr>
      </w:pPr>
    </w:p>
    <w:p w:rsidR="006050F9" w:rsidRDefault="00F26E44" w:rsidP="00DE494A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П</w:t>
      </w:r>
      <w:r w:rsidR="00A168A2">
        <w:rPr>
          <w:sz w:val="28"/>
          <w:szCs w:val="28"/>
        </w:rPr>
        <w:t xml:space="preserve">равления </w:t>
      </w:r>
      <w:r>
        <w:rPr>
          <w:sz w:val="28"/>
          <w:szCs w:val="28"/>
        </w:rPr>
        <w:t xml:space="preserve">Партнерства </w:t>
      </w:r>
      <w:r w:rsidR="004B35B6">
        <w:rPr>
          <w:sz w:val="28"/>
          <w:szCs w:val="28"/>
        </w:rPr>
        <w:t>________</w:t>
      </w:r>
      <w:r w:rsidR="00A168A2">
        <w:rPr>
          <w:sz w:val="28"/>
          <w:szCs w:val="28"/>
        </w:rPr>
        <w:t xml:space="preserve">___________   </w:t>
      </w:r>
      <w:r w:rsidR="004B280D">
        <w:rPr>
          <w:sz w:val="28"/>
          <w:szCs w:val="28"/>
        </w:rPr>
        <w:t> </w:t>
      </w:r>
      <w:r>
        <w:rPr>
          <w:sz w:val="28"/>
          <w:szCs w:val="28"/>
        </w:rPr>
        <w:t>/</w:t>
      </w:r>
      <w:r w:rsidR="00CD712A" w:rsidRPr="00D22162">
        <w:rPr>
          <w:sz w:val="28"/>
          <w:szCs w:val="28"/>
        </w:rPr>
        <w:t>А.М.</w:t>
      </w:r>
      <w:r w:rsidR="004B280D">
        <w:rPr>
          <w:sz w:val="28"/>
          <w:szCs w:val="28"/>
        </w:rPr>
        <w:t> </w:t>
      </w:r>
      <w:r w:rsidR="00CD712A" w:rsidRPr="00D22162">
        <w:rPr>
          <w:sz w:val="28"/>
          <w:szCs w:val="28"/>
        </w:rPr>
        <w:t>Пономаренко</w:t>
      </w:r>
      <w:r>
        <w:rPr>
          <w:sz w:val="28"/>
          <w:szCs w:val="28"/>
        </w:rPr>
        <w:t>/</w:t>
      </w:r>
    </w:p>
    <w:p w:rsidR="00404515" w:rsidRDefault="00404515" w:rsidP="00DE494A">
      <w:pPr>
        <w:ind w:firstLine="709"/>
        <w:jc w:val="both"/>
        <w:rPr>
          <w:sz w:val="28"/>
          <w:szCs w:val="28"/>
        </w:rPr>
      </w:pPr>
    </w:p>
    <w:p w:rsidR="00B03BC4" w:rsidRDefault="00F26E44" w:rsidP="00062432">
      <w:pPr>
        <w:jc w:val="both"/>
        <w:rPr>
          <w:sz w:val="28"/>
          <w:szCs w:val="28"/>
        </w:rPr>
        <w:sectPr w:rsidR="00B03BC4" w:rsidSect="004B35B6">
          <w:footerReference w:type="default" r:id="rId8"/>
          <w:pgSz w:w="11906" w:h="16838"/>
          <w:pgMar w:top="709" w:right="707" w:bottom="709" w:left="1134" w:header="708" w:footer="708" w:gutter="0"/>
          <w:cols w:space="708"/>
          <w:titlePg/>
          <w:docGrid w:linePitch="360"/>
        </w:sectPr>
      </w:pPr>
      <w:r>
        <w:rPr>
          <w:sz w:val="28"/>
          <w:szCs w:val="28"/>
        </w:rPr>
        <w:t>Секретарь заседани</w:t>
      </w:r>
      <w:r w:rsidR="004B35B6">
        <w:rPr>
          <w:sz w:val="28"/>
          <w:szCs w:val="28"/>
        </w:rPr>
        <w:t>я Правления Партнерства _____</w:t>
      </w:r>
      <w:r>
        <w:rPr>
          <w:sz w:val="28"/>
          <w:szCs w:val="28"/>
        </w:rPr>
        <w:t>____</w:t>
      </w:r>
      <w:r w:rsidR="00D87466">
        <w:rPr>
          <w:sz w:val="28"/>
          <w:szCs w:val="28"/>
        </w:rPr>
        <w:t>______</w:t>
      </w:r>
      <w:r>
        <w:rPr>
          <w:sz w:val="28"/>
          <w:szCs w:val="28"/>
        </w:rPr>
        <w:t>___ /</w:t>
      </w:r>
      <w:r w:rsidR="003A0206">
        <w:rPr>
          <w:sz w:val="28"/>
          <w:szCs w:val="28"/>
        </w:rPr>
        <w:t>С</w:t>
      </w:r>
      <w:r w:rsidR="00D669FC">
        <w:rPr>
          <w:sz w:val="28"/>
          <w:szCs w:val="28"/>
        </w:rPr>
        <w:t>.</w:t>
      </w:r>
      <w:r w:rsidR="003A0206">
        <w:rPr>
          <w:sz w:val="28"/>
          <w:szCs w:val="28"/>
        </w:rPr>
        <w:t>М</w:t>
      </w:r>
      <w:r w:rsidR="00D87466">
        <w:rPr>
          <w:sz w:val="28"/>
          <w:szCs w:val="28"/>
        </w:rPr>
        <w:t xml:space="preserve">. </w:t>
      </w:r>
      <w:r w:rsidR="003A0206">
        <w:rPr>
          <w:sz w:val="28"/>
          <w:szCs w:val="28"/>
        </w:rPr>
        <w:t>Федотов</w:t>
      </w:r>
      <w:r w:rsidR="00582C83">
        <w:rPr>
          <w:sz w:val="28"/>
          <w:szCs w:val="28"/>
        </w:rPr>
        <w:t>/</w:t>
      </w:r>
    </w:p>
    <w:p w:rsidR="002B6EE6" w:rsidRPr="00C75A6D" w:rsidRDefault="002B6EE6" w:rsidP="006F5EF6">
      <w:pPr>
        <w:jc w:val="right"/>
      </w:pPr>
      <w:r w:rsidRPr="00C75A6D">
        <w:lastRenderedPageBreak/>
        <w:t>Приложени</w:t>
      </w:r>
      <w:r>
        <w:t>е 1</w:t>
      </w:r>
    </w:p>
    <w:p w:rsidR="002B6EE6" w:rsidRDefault="002B6EE6" w:rsidP="006F5EF6">
      <w:pPr>
        <w:jc w:val="right"/>
      </w:pPr>
      <w:r w:rsidRPr="00C75A6D">
        <w:t xml:space="preserve">к протоколу Правления </w:t>
      </w:r>
      <w:r w:rsidRPr="00C75A6D">
        <w:br/>
      </w:r>
      <w:proofErr w:type="spellStart"/>
      <w:r>
        <w:t>Саморегулируемой</w:t>
      </w:r>
      <w:proofErr w:type="spellEnd"/>
      <w:r>
        <w:t xml:space="preserve"> организации</w:t>
      </w:r>
    </w:p>
    <w:p w:rsidR="002B6EE6" w:rsidRDefault="002B6EE6" w:rsidP="006F5EF6">
      <w:pPr>
        <w:jc w:val="right"/>
      </w:pPr>
      <w:r>
        <w:t>Некоммерческое партнерство проектных организаций</w:t>
      </w:r>
    </w:p>
    <w:p w:rsidR="002B6EE6" w:rsidRPr="00C75A6D" w:rsidRDefault="002B6EE6" w:rsidP="006F5EF6">
      <w:pPr>
        <w:jc w:val="right"/>
      </w:pPr>
      <w:r>
        <w:t>«Межрегиональная ассоциация проектировщиков»</w:t>
      </w:r>
    </w:p>
    <w:p w:rsidR="002B6EE6" w:rsidRDefault="002B6EE6" w:rsidP="006F5EF6">
      <w:pPr>
        <w:jc w:val="right"/>
      </w:pPr>
      <w:r w:rsidRPr="00C75A6D">
        <w:t>«</w:t>
      </w:r>
      <w:r w:rsidR="002F593C">
        <w:t>22</w:t>
      </w:r>
      <w:r w:rsidRPr="00C75A6D">
        <w:t xml:space="preserve">» </w:t>
      </w:r>
      <w:r w:rsidR="008E23A6">
        <w:t xml:space="preserve">апреля </w:t>
      </w:r>
      <w:r w:rsidRPr="00C75A6D">
        <w:t xml:space="preserve"> 201</w:t>
      </w:r>
      <w:r>
        <w:t>1</w:t>
      </w:r>
      <w:r w:rsidRPr="00C75A6D">
        <w:t xml:space="preserve"> г. </w:t>
      </w:r>
      <w:r w:rsidRPr="001668DD">
        <w:t xml:space="preserve">№ </w:t>
      </w:r>
      <w:r w:rsidR="002F593C">
        <w:t>014</w:t>
      </w:r>
      <w:r w:rsidRPr="001668DD">
        <w:t>(</w:t>
      </w:r>
      <w:r w:rsidR="002F593C">
        <w:t>044</w:t>
      </w:r>
      <w:r w:rsidRPr="001668DD">
        <w:t>)-2011</w:t>
      </w:r>
    </w:p>
    <w:tbl>
      <w:tblPr>
        <w:tblpPr w:leftFromText="181" w:rightFromText="181" w:vertAnchor="text" w:horzAnchor="margin" w:tblpY="635"/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28"/>
        <w:gridCol w:w="2599"/>
        <w:gridCol w:w="1843"/>
        <w:gridCol w:w="1037"/>
        <w:gridCol w:w="7716"/>
        <w:gridCol w:w="1878"/>
      </w:tblGrid>
      <w:tr w:rsidR="002F593C" w:rsidRPr="004C5D77" w:rsidTr="00CA154D">
        <w:trPr>
          <w:trHeight w:val="3961"/>
        </w:trPr>
        <w:tc>
          <w:tcPr>
            <w:tcW w:w="628" w:type="dxa"/>
          </w:tcPr>
          <w:p w:rsidR="002F593C" w:rsidRPr="004C5D77" w:rsidRDefault="002F593C" w:rsidP="00CA154D">
            <w:pPr>
              <w:jc w:val="center"/>
            </w:pPr>
            <w:r w:rsidRPr="004C5D77">
              <w:t xml:space="preserve">№ </w:t>
            </w:r>
            <w:proofErr w:type="spellStart"/>
            <w:proofErr w:type="gramStart"/>
            <w:r w:rsidRPr="004C5D77">
              <w:t>п</w:t>
            </w:r>
            <w:proofErr w:type="spellEnd"/>
            <w:proofErr w:type="gramEnd"/>
            <w:r w:rsidRPr="004C5D77">
              <w:t>/</w:t>
            </w:r>
            <w:proofErr w:type="spellStart"/>
            <w:r w:rsidRPr="004C5D77">
              <w:t>п</w:t>
            </w:r>
            <w:proofErr w:type="spellEnd"/>
          </w:p>
        </w:tc>
        <w:tc>
          <w:tcPr>
            <w:tcW w:w="2599" w:type="dxa"/>
            <w:tcBorders>
              <w:bottom w:val="single" w:sz="4" w:space="0" w:color="000000"/>
            </w:tcBorders>
          </w:tcPr>
          <w:p w:rsidR="002F593C" w:rsidRPr="004C5D77" w:rsidRDefault="002F593C" w:rsidP="00CA154D">
            <w:pPr>
              <w:jc w:val="center"/>
            </w:pPr>
            <w:r w:rsidRPr="004C5D77">
              <w:t>Название компании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2F593C" w:rsidRPr="004C5D77" w:rsidRDefault="002F593C" w:rsidP="00CA154D">
            <w:pPr>
              <w:jc w:val="center"/>
            </w:pPr>
            <w:r w:rsidRPr="004C5D77">
              <w:t>Номер  свидетельства о допуске</w:t>
            </w:r>
          </w:p>
        </w:tc>
        <w:tc>
          <w:tcPr>
            <w:tcW w:w="1037" w:type="dxa"/>
          </w:tcPr>
          <w:p w:rsidR="002F593C" w:rsidRPr="00DD230C" w:rsidRDefault="002F593C" w:rsidP="00CA154D">
            <w:pPr>
              <w:contextualSpacing/>
              <w:jc w:val="center"/>
            </w:pPr>
            <w:r w:rsidRPr="00DD230C">
              <w:t>Номер вида работ</w:t>
            </w:r>
          </w:p>
        </w:tc>
        <w:tc>
          <w:tcPr>
            <w:tcW w:w="7716" w:type="dxa"/>
          </w:tcPr>
          <w:p w:rsidR="002F593C" w:rsidRPr="00DD230C" w:rsidRDefault="002F593C" w:rsidP="00CA154D">
            <w:pPr>
              <w:ind w:left="-534"/>
              <w:contextualSpacing/>
              <w:jc w:val="center"/>
            </w:pPr>
          </w:p>
          <w:p w:rsidR="002F593C" w:rsidRPr="00DD230C" w:rsidRDefault="002F593C" w:rsidP="00CA154D">
            <w:pPr>
              <w:contextualSpacing/>
              <w:jc w:val="center"/>
            </w:pPr>
          </w:p>
          <w:p w:rsidR="002F593C" w:rsidRPr="00DD230C" w:rsidRDefault="002F593C" w:rsidP="00CA154D">
            <w:pPr>
              <w:ind w:left="-675" w:right="-108"/>
              <w:contextualSpacing/>
              <w:jc w:val="center"/>
            </w:pPr>
            <w:r w:rsidRPr="00DD230C">
              <w:t>Наименование вида работ</w:t>
            </w:r>
          </w:p>
        </w:tc>
        <w:tc>
          <w:tcPr>
            <w:tcW w:w="1878" w:type="dxa"/>
          </w:tcPr>
          <w:p w:rsidR="002F593C" w:rsidRPr="004C5D77" w:rsidRDefault="002F593C" w:rsidP="00CA154D">
            <w:pPr>
              <w:contextualSpacing/>
              <w:jc w:val="center"/>
            </w:pPr>
            <w:r w:rsidRPr="004C5D77">
              <w:t>Отметка о допуске к видам работ, которые оказывают влияние на безопасность особо опасных, технически сложных и уникальных объектов, предусмотренных статьей 48.1 Градостроительного кодекса Российской Федерации</w:t>
            </w:r>
          </w:p>
        </w:tc>
      </w:tr>
      <w:tr w:rsidR="002F593C" w:rsidRPr="008E23A6" w:rsidTr="00CA154D">
        <w:trPr>
          <w:trHeight w:val="544"/>
        </w:trPr>
        <w:tc>
          <w:tcPr>
            <w:tcW w:w="628" w:type="dxa"/>
            <w:vMerge w:val="restart"/>
            <w:tcBorders>
              <w:right w:val="single" w:sz="4" w:space="0" w:color="000000"/>
            </w:tcBorders>
          </w:tcPr>
          <w:p w:rsidR="002F593C" w:rsidRDefault="002F593C" w:rsidP="00CA154D">
            <w:r>
              <w:t>1.</w:t>
            </w:r>
          </w:p>
        </w:tc>
        <w:tc>
          <w:tcPr>
            <w:tcW w:w="259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F593C" w:rsidRPr="002F593C" w:rsidRDefault="002F593C" w:rsidP="00CA154D">
            <w:pPr>
              <w:shd w:val="clear" w:color="auto" w:fill="FFFFFF"/>
              <w:spacing w:after="15"/>
              <w:jc w:val="center"/>
            </w:pPr>
            <w:r w:rsidRPr="002F593C">
              <w:rPr>
                <w:bCs/>
                <w:shd w:val="clear" w:color="auto" w:fill="FFFFFF"/>
              </w:rPr>
              <w:t>Закрытое акционерное общество «</w:t>
            </w:r>
            <w:proofErr w:type="spellStart"/>
            <w:r w:rsidRPr="002F593C">
              <w:rPr>
                <w:bCs/>
                <w:shd w:val="clear" w:color="auto" w:fill="FFFFFF"/>
              </w:rPr>
              <w:t>СтройЭлМат</w:t>
            </w:r>
            <w:proofErr w:type="spellEnd"/>
            <w:r w:rsidRPr="002F593C">
              <w:rPr>
                <w:bCs/>
                <w:shd w:val="clear" w:color="auto" w:fill="FFFFFF"/>
              </w:rPr>
              <w:t>»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F593C" w:rsidRPr="00CA154D" w:rsidRDefault="002F593C" w:rsidP="00CA154D">
            <w:pPr>
              <w:shd w:val="clear" w:color="auto" w:fill="FFFFFF"/>
              <w:spacing w:after="15"/>
              <w:jc w:val="center"/>
            </w:pPr>
            <w:r w:rsidRPr="00CA154D">
              <w:rPr>
                <w:bCs/>
              </w:rPr>
              <w:t>013.04-2009-7714106598-П-027</w:t>
            </w:r>
          </w:p>
        </w:tc>
        <w:tc>
          <w:tcPr>
            <w:tcW w:w="1037" w:type="dxa"/>
            <w:tcBorders>
              <w:left w:val="single" w:sz="4" w:space="0" w:color="000000"/>
            </w:tcBorders>
          </w:tcPr>
          <w:p w:rsidR="002F593C" w:rsidRPr="002F593C" w:rsidRDefault="002F593C" w:rsidP="00CA154D">
            <w:pPr>
              <w:contextualSpacing/>
              <w:jc w:val="center"/>
            </w:pPr>
            <w:r w:rsidRPr="002F593C">
              <w:t>5.3</w:t>
            </w:r>
          </w:p>
        </w:tc>
        <w:tc>
          <w:tcPr>
            <w:tcW w:w="7716" w:type="dxa"/>
          </w:tcPr>
          <w:p w:rsidR="002F593C" w:rsidRPr="002F593C" w:rsidRDefault="002F593C" w:rsidP="00CA154D">
            <w:pPr>
              <w:contextualSpacing/>
            </w:pPr>
            <w:r w:rsidRPr="002F593C">
              <w:t>Работы по подготовке проектов наружных сетей электроснабжения до 35 кВ включительно и их сооружений</w:t>
            </w:r>
          </w:p>
        </w:tc>
        <w:tc>
          <w:tcPr>
            <w:tcW w:w="1878" w:type="dxa"/>
            <w:vAlign w:val="center"/>
          </w:tcPr>
          <w:p w:rsidR="002F593C" w:rsidRPr="000C3E90" w:rsidRDefault="002F593C" w:rsidP="00CA154D">
            <w:pPr>
              <w:jc w:val="center"/>
            </w:pPr>
            <w:r>
              <w:t>Нет</w:t>
            </w:r>
          </w:p>
        </w:tc>
      </w:tr>
      <w:tr w:rsidR="002F593C" w:rsidRPr="008E23A6" w:rsidTr="00CA154D">
        <w:trPr>
          <w:trHeight w:val="274"/>
        </w:trPr>
        <w:tc>
          <w:tcPr>
            <w:tcW w:w="628" w:type="dxa"/>
            <w:vMerge/>
            <w:tcBorders>
              <w:right w:val="single" w:sz="4" w:space="0" w:color="000000"/>
            </w:tcBorders>
          </w:tcPr>
          <w:p w:rsidR="002F593C" w:rsidRDefault="002F593C" w:rsidP="00CA154D"/>
        </w:tc>
        <w:tc>
          <w:tcPr>
            <w:tcW w:w="25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F593C" w:rsidRPr="002F593C" w:rsidRDefault="002F593C" w:rsidP="00CA154D">
            <w:pPr>
              <w:shd w:val="clear" w:color="auto" w:fill="FFFFFF"/>
              <w:spacing w:after="15"/>
              <w:jc w:val="center"/>
              <w:rPr>
                <w:bCs/>
                <w:shd w:val="clear" w:color="auto" w:fill="FFFFFF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F593C" w:rsidRPr="00CA154D" w:rsidRDefault="002F593C" w:rsidP="00CA154D">
            <w:pPr>
              <w:shd w:val="clear" w:color="auto" w:fill="FFFFFF"/>
              <w:spacing w:after="15"/>
              <w:jc w:val="center"/>
              <w:rPr>
                <w:bCs/>
              </w:rPr>
            </w:pPr>
          </w:p>
        </w:tc>
        <w:tc>
          <w:tcPr>
            <w:tcW w:w="1037" w:type="dxa"/>
            <w:tcBorders>
              <w:left w:val="single" w:sz="4" w:space="0" w:color="000000"/>
            </w:tcBorders>
          </w:tcPr>
          <w:p w:rsidR="002F593C" w:rsidRPr="002F593C" w:rsidRDefault="002F593C" w:rsidP="00CA154D">
            <w:pPr>
              <w:contextualSpacing/>
              <w:jc w:val="center"/>
            </w:pPr>
            <w:r w:rsidRPr="002F593C">
              <w:t>5.4</w:t>
            </w:r>
          </w:p>
          <w:p w:rsidR="002F593C" w:rsidRPr="002F593C" w:rsidRDefault="002F593C" w:rsidP="00CA154D">
            <w:pPr>
              <w:contextualSpacing/>
              <w:jc w:val="center"/>
            </w:pPr>
          </w:p>
        </w:tc>
        <w:tc>
          <w:tcPr>
            <w:tcW w:w="7716" w:type="dxa"/>
          </w:tcPr>
          <w:p w:rsidR="002F593C" w:rsidRPr="002F593C" w:rsidRDefault="002F593C" w:rsidP="00CA154D">
            <w:pPr>
              <w:contextualSpacing/>
            </w:pPr>
            <w:r w:rsidRPr="002F593C">
              <w:t>Работы по подготовке проектов наружных сетей электроснабжения не более 110 кВ включительно и их сооружений</w:t>
            </w:r>
          </w:p>
        </w:tc>
        <w:tc>
          <w:tcPr>
            <w:tcW w:w="1878" w:type="dxa"/>
            <w:vAlign w:val="center"/>
          </w:tcPr>
          <w:p w:rsidR="002F593C" w:rsidRPr="000C3E90" w:rsidRDefault="002F593C" w:rsidP="00CA154D">
            <w:pPr>
              <w:jc w:val="center"/>
            </w:pPr>
            <w:r>
              <w:t>Нет</w:t>
            </w:r>
          </w:p>
        </w:tc>
      </w:tr>
      <w:tr w:rsidR="002F593C" w:rsidRPr="008E23A6" w:rsidTr="00CA154D">
        <w:trPr>
          <w:trHeight w:val="274"/>
        </w:trPr>
        <w:tc>
          <w:tcPr>
            <w:tcW w:w="628" w:type="dxa"/>
            <w:vMerge/>
            <w:tcBorders>
              <w:right w:val="single" w:sz="4" w:space="0" w:color="000000"/>
            </w:tcBorders>
          </w:tcPr>
          <w:p w:rsidR="002F593C" w:rsidRDefault="002F593C" w:rsidP="00CA154D"/>
        </w:tc>
        <w:tc>
          <w:tcPr>
            <w:tcW w:w="25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F593C" w:rsidRPr="002F593C" w:rsidRDefault="002F593C" w:rsidP="00CA154D">
            <w:pPr>
              <w:shd w:val="clear" w:color="auto" w:fill="FFFFFF"/>
              <w:spacing w:after="15"/>
              <w:jc w:val="center"/>
              <w:rPr>
                <w:bCs/>
                <w:shd w:val="clear" w:color="auto" w:fill="FFFFFF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F593C" w:rsidRPr="00CA154D" w:rsidRDefault="002F593C" w:rsidP="00CA154D">
            <w:pPr>
              <w:shd w:val="clear" w:color="auto" w:fill="FFFFFF"/>
              <w:spacing w:after="15"/>
              <w:jc w:val="center"/>
              <w:rPr>
                <w:bCs/>
              </w:rPr>
            </w:pPr>
          </w:p>
        </w:tc>
        <w:tc>
          <w:tcPr>
            <w:tcW w:w="1037" w:type="dxa"/>
            <w:tcBorders>
              <w:left w:val="single" w:sz="4" w:space="0" w:color="000000"/>
            </w:tcBorders>
          </w:tcPr>
          <w:p w:rsidR="002F593C" w:rsidRPr="002F593C" w:rsidRDefault="002F593C" w:rsidP="00CA154D">
            <w:pPr>
              <w:contextualSpacing/>
              <w:jc w:val="center"/>
            </w:pPr>
            <w:r w:rsidRPr="002F593C">
              <w:t>5.5</w:t>
            </w:r>
          </w:p>
          <w:p w:rsidR="002F593C" w:rsidRPr="002F593C" w:rsidRDefault="002F593C" w:rsidP="00CA154D">
            <w:pPr>
              <w:contextualSpacing/>
              <w:jc w:val="center"/>
            </w:pPr>
          </w:p>
        </w:tc>
        <w:tc>
          <w:tcPr>
            <w:tcW w:w="7716" w:type="dxa"/>
          </w:tcPr>
          <w:p w:rsidR="002F593C" w:rsidRPr="002F593C" w:rsidRDefault="002F593C" w:rsidP="00CA154D">
            <w:pPr>
              <w:contextualSpacing/>
            </w:pPr>
            <w:r w:rsidRPr="002F593C">
              <w:t>Работы по подготовке проектов наружных сетей электроснабжение 110 кВ и более и их сооружений</w:t>
            </w:r>
          </w:p>
        </w:tc>
        <w:tc>
          <w:tcPr>
            <w:tcW w:w="1878" w:type="dxa"/>
            <w:vAlign w:val="center"/>
          </w:tcPr>
          <w:p w:rsidR="002F593C" w:rsidRPr="000C3E90" w:rsidRDefault="002F593C" w:rsidP="00CA154D">
            <w:pPr>
              <w:jc w:val="center"/>
            </w:pPr>
            <w:r>
              <w:t>Нет</w:t>
            </w:r>
          </w:p>
        </w:tc>
      </w:tr>
      <w:tr w:rsidR="002F593C" w:rsidRPr="008E23A6" w:rsidTr="00CA154D">
        <w:trPr>
          <w:trHeight w:val="270"/>
        </w:trPr>
        <w:tc>
          <w:tcPr>
            <w:tcW w:w="628" w:type="dxa"/>
            <w:vMerge/>
            <w:tcBorders>
              <w:right w:val="single" w:sz="4" w:space="0" w:color="000000"/>
            </w:tcBorders>
          </w:tcPr>
          <w:p w:rsidR="002F593C" w:rsidRDefault="002F593C" w:rsidP="00CA154D"/>
        </w:tc>
        <w:tc>
          <w:tcPr>
            <w:tcW w:w="25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F593C" w:rsidRPr="002F593C" w:rsidRDefault="002F593C" w:rsidP="00CA154D">
            <w:pPr>
              <w:shd w:val="clear" w:color="auto" w:fill="FFFFFF"/>
              <w:spacing w:after="15"/>
              <w:jc w:val="center"/>
              <w:rPr>
                <w:bCs/>
                <w:shd w:val="clear" w:color="auto" w:fill="FFFFFF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F593C" w:rsidRPr="00CA154D" w:rsidRDefault="002F593C" w:rsidP="00CA154D">
            <w:pPr>
              <w:shd w:val="clear" w:color="auto" w:fill="FFFFFF"/>
              <w:spacing w:after="15"/>
              <w:jc w:val="center"/>
              <w:rPr>
                <w:bCs/>
              </w:rPr>
            </w:pPr>
          </w:p>
        </w:tc>
        <w:tc>
          <w:tcPr>
            <w:tcW w:w="1037" w:type="dxa"/>
            <w:tcBorders>
              <w:left w:val="single" w:sz="4" w:space="0" w:color="000000"/>
            </w:tcBorders>
          </w:tcPr>
          <w:p w:rsidR="002F593C" w:rsidRPr="002F593C" w:rsidRDefault="002F593C" w:rsidP="00CA154D">
            <w:pPr>
              <w:contextualSpacing/>
              <w:jc w:val="center"/>
            </w:pPr>
            <w:r w:rsidRPr="002F593C">
              <w:t>6.</w:t>
            </w:r>
          </w:p>
        </w:tc>
        <w:tc>
          <w:tcPr>
            <w:tcW w:w="7716" w:type="dxa"/>
          </w:tcPr>
          <w:p w:rsidR="002F593C" w:rsidRPr="002F593C" w:rsidRDefault="002F593C" w:rsidP="00CA154D">
            <w:pPr>
              <w:contextualSpacing/>
            </w:pPr>
            <w:r w:rsidRPr="002F593C">
              <w:t>Работы по подготовке технологических решений</w:t>
            </w:r>
          </w:p>
        </w:tc>
        <w:tc>
          <w:tcPr>
            <w:tcW w:w="1878" w:type="dxa"/>
            <w:vAlign w:val="center"/>
          </w:tcPr>
          <w:p w:rsidR="002F593C" w:rsidRPr="000C3E90" w:rsidRDefault="002F593C" w:rsidP="00CA154D">
            <w:pPr>
              <w:jc w:val="center"/>
            </w:pPr>
          </w:p>
        </w:tc>
      </w:tr>
      <w:tr w:rsidR="002F593C" w:rsidRPr="008E23A6" w:rsidTr="00CA154D">
        <w:trPr>
          <w:trHeight w:val="274"/>
        </w:trPr>
        <w:tc>
          <w:tcPr>
            <w:tcW w:w="628" w:type="dxa"/>
            <w:vMerge/>
            <w:tcBorders>
              <w:right w:val="single" w:sz="4" w:space="0" w:color="000000"/>
            </w:tcBorders>
          </w:tcPr>
          <w:p w:rsidR="002F593C" w:rsidRDefault="002F593C" w:rsidP="00CA154D"/>
        </w:tc>
        <w:tc>
          <w:tcPr>
            <w:tcW w:w="25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F593C" w:rsidRPr="002F593C" w:rsidRDefault="002F593C" w:rsidP="00CA154D">
            <w:pPr>
              <w:shd w:val="clear" w:color="auto" w:fill="FFFFFF"/>
              <w:spacing w:after="15"/>
              <w:jc w:val="center"/>
              <w:rPr>
                <w:bCs/>
                <w:shd w:val="clear" w:color="auto" w:fill="FFFFFF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F593C" w:rsidRPr="00CA154D" w:rsidRDefault="002F593C" w:rsidP="00CA154D">
            <w:pPr>
              <w:shd w:val="clear" w:color="auto" w:fill="FFFFFF"/>
              <w:spacing w:after="15"/>
              <w:jc w:val="center"/>
              <w:rPr>
                <w:bCs/>
              </w:rPr>
            </w:pPr>
          </w:p>
        </w:tc>
        <w:tc>
          <w:tcPr>
            <w:tcW w:w="1037" w:type="dxa"/>
            <w:tcBorders>
              <w:left w:val="single" w:sz="4" w:space="0" w:color="000000"/>
            </w:tcBorders>
          </w:tcPr>
          <w:p w:rsidR="002F593C" w:rsidRPr="002F593C" w:rsidRDefault="002F593C" w:rsidP="00CA154D">
            <w:pPr>
              <w:contextualSpacing/>
              <w:jc w:val="center"/>
            </w:pPr>
            <w:r w:rsidRPr="002F593C">
              <w:t>6.4.</w:t>
            </w:r>
          </w:p>
        </w:tc>
        <w:tc>
          <w:tcPr>
            <w:tcW w:w="7716" w:type="dxa"/>
          </w:tcPr>
          <w:p w:rsidR="002F593C" w:rsidRPr="002F593C" w:rsidRDefault="002F593C" w:rsidP="00CA154D">
            <w:pPr>
              <w:contextualSpacing/>
            </w:pPr>
            <w:r w:rsidRPr="002F593C">
              <w:t>Работы по подготовке технологических решений объектов транспортного назначения и их комплексов</w:t>
            </w:r>
          </w:p>
        </w:tc>
        <w:tc>
          <w:tcPr>
            <w:tcW w:w="1878" w:type="dxa"/>
            <w:vAlign w:val="center"/>
          </w:tcPr>
          <w:p w:rsidR="002F593C" w:rsidRPr="000C3E90" w:rsidRDefault="002F593C" w:rsidP="00CA154D">
            <w:pPr>
              <w:jc w:val="center"/>
            </w:pPr>
            <w:r>
              <w:t>Нет</w:t>
            </w:r>
          </w:p>
        </w:tc>
      </w:tr>
      <w:tr w:rsidR="002F593C" w:rsidRPr="008E23A6" w:rsidTr="00CA154D">
        <w:trPr>
          <w:trHeight w:val="274"/>
        </w:trPr>
        <w:tc>
          <w:tcPr>
            <w:tcW w:w="628" w:type="dxa"/>
            <w:vMerge/>
            <w:tcBorders>
              <w:right w:val="single" w:sz="4" w:space="0" w:color="000000"/>
            </w:tcBorders>
          </w:tcPr>
          <w:p w:rsidR="002F593C" w:rsidRDefault="002F593C" w:rsidP="00CA154D"/>
        </w:tc>
        <w:tc>
          <w:tcPr>
            <w:tcW w:w="25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F593C" w:rsidRPr="002F593C" w:rsidRDefault="002F593C" w:rsidP="00CA154D">
            <w:pPr>
              <w:shd w:val="clear" w:color="auto" w:fill="FFFFFF"/>
              <w:spacing w:after="15"/>
              <w:jc w:val="center"/>
              <w:rPr>
                <w:bCs/>
                <w:shd w:val="clear" w:color="auto" w:fill="FFFFFF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F593C" w:rsidRPr="00CA154D" w:rsidRDefault="002F593C" w:rsidP="00CA154D">
            <w:pPr>
              <w:shd w:val="clear" w:color="auto" w:fill="FFFFFF"/>
              <w:spacing w:after="15"/>
              <w:jc w:val="center"/>
              <w:rPr>
                <w:bCs/>
              </w:rPr>
            </w:pPr>
          </w:p>
        </w:tc>
        <w:tc>
          <w:tcPr>
            <w:tcW w:w="1037" w:type="dxa"/>
            <w:tcBorders>
              <w:left w:val="single" w:sz="4" w:space="0" w:color="000000"/>
            </w:tcBorders>
          </w:tcPr>
          <w:p w:rsidR="002F593C" w:rsidRPr="002F593C" w:rsidRDefault="002F593C" w:rsidP="00CA154D">
            <w:pPr>
              <w:contextualSpacing/>
              <w:jc w:val="center"/>
            </w:pPr>
            <w:r w:rsidRPr="002F593C">
              <w:t>9.</w:t>
            </w:r>
          </w:p>
        </w:tc>
        <w:tc>
          <w:tcPr>
            <w:tcW w:w="7716" w:type="dxa"/>
          </w:tcPr>
          <w:p w:rsidR="002F593C" w:rsidRPr="002F593C" w:rsidRDefault="002F593C" w:rsidP="00CA154D">
            <w:pPr>
              <w:contextualSpacing/>
            </w:pPr>
            <w:r w:rsidRPr="002F593C">
              <w:t xml:space="preserve">Работы по подготовке проектов мероприятий по охране окружающей </w:t>
            </w:r>
            <w:r w:rsidRPr="002F593C">
              <w:lastRenderedPageBreak/>
              <w:t>среды</w:t>
            </w:r>
          </w:p>
        </w:tc>
        <w:tc>
          <w:tcPr>
            <w:tcW w:w="1878" w:type="dxa"/>
            <w:vAlign w:val="center"/>
          </w:tcPr>
          <w:p w:rsidR="002F593C" w:rsidRPr="000C3E90" w:rsidRDefault="002F593C" w:rsidP="00CA154D">
            <w:pPr>
              <w:jc w:val="center"/>
            </w:pPr>
            <w:r>
              <w:lastRenderedPageBreak/>
              <w:t>Нет</w:t>
            </w:r>
          </w:p>
        </w:tc>
      </w:tr>
      <w:tr w:rsidR="00CA154D" w:rsidRPr="008E23A6" w:rsidTr="00CA154D">
        <w:trPr>
          <w:trHeight w:val="274"/>
        </w:trPr>
        <w:tc>
          <w:tcPr>
            <w:tcW w:w="628" w:type="dxa"/>
            <w:tcBorders>
              <w:right w:val="single" w:sz="4" w:space="0" w:color="000000"/>
            </w:tcBorders>
          </w:tcPr>
          <w:p w:rsidR="00CA154D" w:rsidRDefault="00CA154D" w:rsidP="00CA154D">
            <w:r>
              <w:lastRenderedPageBreak/>
              <w:t>2.</w:t>
            </w:r>
          </w:p>
        </w:tc>
        <w:tc>
          <w:tcPr>
            <w:tcW w:w="2599" w:type="dxa"/>
            <w:tcBorders>
              <w:left w:val="single" w:sz="4" w:space="0" w:color="000000"/>
              <w:right w:val="single" w:sz="4" w:space="0" w:color="000000"/>
            </w:tcBorders>
          </w:tcPr>
          <w:p w:rsidR="00CA154D" w:rsidRPr="00CA154D" w:rsidRDefault="00CA154D" w:rsidP="00CA154D">
            <w:pPr>
              <w:shd w:val="clear" w:color="auto" w:fill="FFFFFF"/>
              <w:spacing w:after="15"/>
              <w:jc w:val="center"/>
              <w:rPr>
                <w:bCs/>
                <w:shd w:val="clear" w:color="auto" w:fill="FFFFFF"/>
              </w:rPr>
            </w:pPr>
            <w:r w:rsidRPr="00CA154D">
              <w:rPr>
                <w:bCs/>
                <w:shd w:val="clear" w:color="auto" w:fill="FFFFFF"/>
              </w:rPr>
              <w:t>Общество с ограниченной ответственностью «ПСК «Тепло Центр Строй»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CA154D" w:rsidRPr="00CA154D" w:rsidRDefault="00CA154D" w:rsidP="00CA154D">
            <w:pPr>
              <w:shd w:val="clear" w:color="auto" w:fill="FFFFFF"/>
              <w:spacing w:after="15"/>
              <w:jc w:val="center"/>
              <w:rPr>
                <w:bCs/>
              </w:rPr>
            </w:pPr>
            <w:r w:rsidRPr="00CA154D">
              <w:t>055.03-2009-7727155923-П-027</w:t>
            </w:r>
          </w:p>
        </w:tc>
        <w:tc>
          <w:tcPr>
            <w:tcW w:w="1037" w:type="dxa"/>
            <w:tcBorders>
              <w:left w:val="single" w:sz="4" w:space="0" w:color="000000"/>
            </w:tcBorders>
          </w:tcPr>
          <w:p w:rsidR="00CA154D" w:rsidRPr="00CA154D" w:rsidRDefault="00CA154D" w:rsidP="00CA154D">
            <w:pPr>
              <w:contextualSpacing/>
              <w:jc w:val="center"/>
            </w:pPr>
            <w:r w:rsidRPr="00CA154D">
              <w:t>13.</w:t>
            </w:r>
          </w:p>
        </w:tc>
        <w:tc>
          <w:tcPr>
            <w:tcW w:w="7716" w:type="dxa"/>
          </w:tcPr>
          <w:p w:rsidR="00CA154D" w:rsidRPr="00CA154D" w:rsidRDefault="00CA154D" w:rsidP="00CA154D">
            <w:r w:rsidRPr="00CA154D">
              <w:t xml:space="preserve">Работы по организации подготовки проектной документации, привлекаемым застройщиком или заказчиком на основании договора юридическим лицом или индивидуальным предпринимателем (генеральным проектировщиком) </w:t>
            </w:r>
            <w:r w:rsidR="005F101D">
              <w:t>(</w:t>
            </w:r>
            <w:r w:rsidRPr="00CA154D">
              <w:t>вправе заключать договоры по осуществлению организации работ</w:t>
            </w:r>
            <w:r>
              <w:t xml:space="preserve"> </w:t>
            </w:r>
            <w:r w:rsidRPr="00CA154D">
              <w:t>стоимость,  которых по одному договору не превышает (составляет) трёхсот миллионов рублей)</w:t>
            </w:r>
          </w:p>
        </w:tc>
        <w:tc>
          <w:tcPr>
            <w:tcW w:w="1878" w:type="dxa"/>
            <w:vAlign w:val="center"/>
          </w:tcPr>
          <w:p w:rsidR="00CA154D" w:rsidRPr="005A2C7C" w:rsidRDefault="00CA154D" w:rsidP="00CA154D">
            <w:pPr>
              <w:jc w:val="center"/>
            </w:pPr>
            <w:r w:rsidRPr="005A2C7C">
              <w:t>Нет</w:t>
            </w:r>
          </w:p>
        </w:tc>
      </w:tr>
    </w:tbl>
    <w:p w:rsidR="00926692" w:rsidRDefault="00926692" w:rsidP="007056DC"/>
    <w:p w:rsidR="00382D68" w:rsidRDefault="00382D68" w:rsidP="007056DC"/>
    <w:p w:rsidR="00382D68" w:rsidRDefault="00382D68" w:rsidP="007056DC"/>
    <w:p w:rsidR="00382D68" w:rsidRDefault="00382D68" w:rsidP="007056DC"/>
    <w:p w:rsidR="00382D68" w:rsidRDefault="00382D68" w:rsidP="007056DC"/>
    <w:p w:rsidR="00382D68" w:rsidRDefault="00382D68" w:rsidP="007056DC"/>
    <w:p w:rsidR="00382D68" w:rsidRDefault="00382D68" w:rsidP="007056DC"/>
    <w:p w:rsidR="00382D68" w:rsidRDefault="00382D68" w:rsidP="007056DC"/>
    <w:p w:rsidR="00382D68" w:rsidRDefault="00382D68" w:rsidP="007056DC"/>
    <w:p w:rsidR="00382D68" w:rsidRDefault="00382D68" w:rsidP="007056DC"/>
    <w:p w:rsidR="00382D68" w:rsidRDefault="00382D68" w:rsidP="007056DC"/>
    <w:p w:rsidR="00382D68" w:rsidRDefault="00382D68" w:rsidP="007056DC"/>
    <w:p w:rsidR="00382D68" w:rsidRDefault="00382D68" w:rsidP="007056DC"/>
    <w:p w:rsidR="00382D68" w:rsidRDefault="00382D68" w:rsidP="007056DC"/>
    <w:p w:rsidR="00382D68" w:rsidRDefault="00382D68" w:rsidP="007056DC"/>
    <w:p w:rsidR="00382D68" w:rsidRDefault="00382D68" w:rsidP="007056DC"/>
    <w:p w:rsidR="00382D68" w:rsidRDefault="00382D68" w:rsidP="007056DC"/>
    <w:p w:rsidR="00382D68" w:rsidRDefault="00382D68" w:rsidP="007056DC"/>
    <w:p w:rsidR="00382D68" w:rsidRDefault="00382D68" w:rsidP="007056DC"/>
    <w:p w:rsidR="00382D68" w:rsidRDefault="00382D68" w:rsidP="007056DC"/>
    <w:p w:rsidR="00382D68" w:rsidRDefault="00382D68" w:rsidP="007056DC"/>
    <w:p w:rsidR="00382D68" w:rsidRDefault="00382D68" w:rsidP="007056DC"/>
    <w:p w:rsidR="00382D68" w:rsidRDefault="00382D68" w:rsidP="007056DC"/>
    <w:p w:rsidR="00382D68" w:rsidRDefault="00382D68" w:rsidP="007056DC"/>
    <w:p w:rsidR="00382D68" w:rsidRDefault="00382D68" w:rsidP="007056DC"/>
    <w:p w:rsidR="00382D68" w:rsidRDefault="00382D68" w:rsidP="007056DC"/>
    <w:p w:rsidR="00382D68" w:rsidRDefault="00382D68" w:rsidP="007056DC"/>
    <w:p w:rsidR="00382D68" w:rsidRDefault="00382D68" w:rsidP="007056DC"/>
    <w:tbl>
      <w:tblPr>
        <w:tblW w:w="14621" w:type="dxa"/>
        <w:tblInd w:w="88" w:type="dxa"/>
        <w:tblLook w:val="04A0"/>
      </w:tblPr>
      <w:tblGrid>
        <w:gridCol w:w="587"/>
        <w:gridCol w:w="2813"/>
        <w:gridCol w:w="2857"/>
        <w:gridCol w:w="993"/>
        <w:gridCol w:w="770"/>
        <w:gridCol w:w="647"/>
        <w:gridCol w:w="513"/>
        <w:gridCol w:w="621"/>
        <w:gridCol w:w="1559"/>
        <w:gridCol w:w="3261"/>
      </w:tblGrid>
      <w:tr w:rsidR="00382D68" w:rsidRPr="00382D68" w:rsidTr="00382D68">
        <w:trPr>
          <w:trHeight w:val="375"/>
        </w:trPr>
        <w:tc>
          <w:tcPr>
            <w:tcW w:w="1462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D68" w:rsidRPr="00382D68" w:rsidRDefault="00382D68" w:rsidP="00382D68">
            <w:pPr>
              <w:jc w:val="center"/>
              <w:rPr>
                <w:b/>
                <w:bCs/>
                <w:sz w:val="28"/>
                <w:szCs w:val="28"/>
              </w:rPr>
            </w:pPr>
            <w:r w:rsidRPr="00382D68">
              <w:rPr>
                <w:b/>
                <w:bCs/>
                <w:sz w:val="28"/>
                <w:szCs w:val="28"/>
              </w:rPr>
              <w:lastRenderedPageBreak/>
              <w:t>ПЛАН</w:t>
            </w:r>
          </w:p>
        </w:tc>
      </w:tr>
      <w:tr w:rsidR="00382D68" w:rsidRPr="00382D68" w:rsidTr="00382D68">
        <w:trPr>
          <w:trHeight w:val="315"/>
        </w:trPr>
        <w:tc>
          <w:tcPr>
            <w:tcW w:w="1462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2D68" w:rsidRPr="00382D68" w:rsidRDefault="00382D68" w:rsidP="00382D68">
            <w:pPr>
              <w:jc w:val="center"/>
              <w:rPr>
                <w:b/>
                <w:bCs/>
              </w:rPr>
            </w:pPr>
            <w:r w:rsidRPr="00382D68">
              <w:rPr>
                <w:b/>
                <w:bCs/>
              </w:rPr>
              <w:t>проверок членов НП "МАП" на 3 квартал 2011 г.</w:t>
            </w:r>
          </w:p>
        </w:tc>
      </w:tr>
      <w:tr w:rsidR="00382D68" w:rsidRPr="00382D68" w:rsidTr="00382D68">
        <w:trPr>
          <w:trHeight w:val="33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D68" w:rsidRPr="00382D68" w:rsidRDefault="00382D68" w:rsidP="00382D68">
            <w:pPr>
              <w:rPr>
                <w:b/>
                <w:bCs/>
              </w:rPr>
            </w:pPr>
          </w:p>
        </w:tc>
        <w:tc>
          <w:tcPr>
            <w:tcW w:w="2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D68" w:rsidRPr="00382D68" w:rsidRDefault="00382D68" w:rsidP="00382D68">
            <w:pPr>
              <w:rPr>
                <w:b/>
                <w:bCs/>
              </w:rPr>
            </w:pPr>
          </w:p>
        </w:tc>
        <w:tc>
          <w:tcPr>
            <w:tcW w:w="2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D68" w:rsidRPr="00382D68" w:rsidRDefault="00382D68" w:rsidP="00382D68">
            <w:pPr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D68" w:rsidRPr="00382D68" w:rsidRDefault="00382D68" w:rsidP="00382D68">
            <w:pPr>
              <w:rPr>
                <w:b/>
                <w:bCs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D68" w:rsidRPr="00382D68" w:rsidRDefault="00382D68" w:rsidP="00382D68">
            <w:pPr>
              <w:rPr>
                <w:b/>
                <w:bCs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D68" w:rsidRPr="00382D68" w:rsidRDefault="00382D68" w:rsidP="00382D68">
            <w:pPr>
              <w:rPr>
                <w:b/>
                <w:bCs/>
              </w:rPr>
            </w:pPr>
          </w:p>
        </w:tc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D68" w:rsidRPr="00382D68" w:rsidRDefault="00382D68" w:rsidP="00382D68">
            <w:pPr>
              <w:rPr>
                <w:b/>
                <w:bCs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D68" w:rsidRPr="00382D68" w:rsidRDefault="00382D68" w:rsidP="00382D68">
            <w:pPr>
              <w:rPr>
                <w:b/>
                <w:bCs/>
              </w:rPr>
            </w:pPr>
          </w:p>
        </w:tc>
      </w:tr>
      <w:tr w:rsidR="00382D68" w:rsidRPr="00382D68" w:rsidTr="00382D68">
        <w:trPr>
          <w:trHeight w:val="315"/>
        </w:trPr>
        <w:tc>
          <w:tcPr>
            <w:tcW w:w="58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D68" w:rsidRPr="00382D68" w:rsidRDefault="00382D68" w:rsidP="00382D68">
            <w:pPr>
              <w:jc w:val="center"/>
              <w:rPr>
                <w:sz w:val="20"/>
                <w:szCs w:val="20"/>
              </w:rPr>
            </w:pPr>
            <w:r w:rsidRPr="00382D68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382D68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382D68">
              <w:rPr>
                <w:sz w:val="20"/>
                <w:szCs w:val="20"/>
              </w:rPr>
              <w:t>/</w:t>
            </w:r>
            <w:proofErr w:type="spellStart"/>
            <w:r w:rsidRPr="00382D68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81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D68" w:rsidRPr="00382D68" w:rsidRDefault="00382D68" w:rsidP="00382D68">
            <w:pPr>
              <w:jc w:val="center"/>
              <w:rPr>
                <w:sz w:val="20"/>
                <w:szCs w:val="20"/>
              </w:rPr>
            </w:pPr>
            <w:r w:rsidRPr="00382D68">
              <w:rPr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285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D68" w:rsidRPr="00382D68" w:rsidRDefault="00382D68" w:rsidP="00382D68">
            <w:pPr>
              <w:jc w:val="center"/>
              <w:rPr>
                <w:sz w:val="20"/>
                <w:szCs w:val="20"/>
              </w:rPr>
            </w:pPr>
            <w:r w:rsidRPr="00382D68">
              <w:rPr>
                <w:sz w:val="20"/>
                <w:szCs w:val="20"/>
              </w:rPr>
              <w:t>Адрес (местонахождение) организации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D68" w:rsidRPr="00382D68" w:rsidRDefault="00382D68" w:rsidP="00382D68">
            <w:pPr>
              <w:jc w:val="center"/>
              <w:rPr>
                <w:sz w:val="20"/>
                <w:szCs w:val="20"/>
              </w:rPr>
            </w:pPr>
            <w:r w:rsidRPr="00382D68">
              <w:rPr>
                <w:sz w:val="20"/>
                <w:szCs w:val="20"/>
              </w:rPr>
              <w:t>№ в реестре СРО</w:t>
            </w:r>
          </w:p>
        </w:tc>
        <w:tc>
          <w:tcPr>
            <w:tcW w:w="4110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D68" w:rsidRPr="00382D68" w:rsidRDefault="00382D68" w:rsidP="00382D68">
            <w:pPr>
              <w:jc w:val="center"/>
              <w:rPr>
                <w:sz w:val="20"/>
                <w:szCs w:val="20"/>
              </w:rPr>
            </w:pPr>
            <w:r w:rsidRPr="00382D68">
              <w:rPr>
                <w:sz w:val="20"/>
                <w:szCs w:val="20"/>
              </w:rPr>
              <w:t>III квартал</w:t>
            </w:r>
          </w:p>
        </w:tc>
        <w:tc>
          <w:tcPr>
            <w:tcW w:w="32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2D68" w:rsidRPr="00382D68" w:rsidRDefault="00382D68" w:rsidP="00382D68">
            <w:pPr>
              <w:jc w:val="center"/>
              <w:rPr>
                <w:sz w:val="20"/>
                <w:szCs w:val="20"/>
              </w:rPr>
            </w:pPr>
            <w:r w:rsidRPr="00382D68">
              <w:rPr>
                <w:sz w:val="20"/>
                <w:szCs w:val="20"/>
              </w:rPr>
              <w:t>Форма проверки</w:t>
            </w:r>
          </w:p>
        </w:tc>
      </w:tr>
      <w:tr w:rsidR="00382D68" w:rsidRPr="00382D68" w:rsidTr="00382D68">
        <w:trPr>
          <w:trHeight w:val="870"/>
        </w:trPr>
        <w:tc>
          <w:tcPr>
            <w:tcW w:w="5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82D68" w:rsidRPr="00382D68" w:rsidRDefault="00382D68" w:rsidP="00382D68">
            <w:pPr>
              <w:rPr>
                <w:sz w:val="20"/>
                <w:szCs w:val="20"/>
              </w:rPr>
            </w:pPr>
          </w:p>
        </w:tc>
        <w:tc>
          <w:tcPr>
            <w:tcW w:w="281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82D68" w:rsidRPr="00382D68" w:rsidRDefault="00382D68" w:rsidP="00382D68">
            <w:pPr>
              <w:rPr>
                <w:sz w:val="20"/>
                <w:szCs w:val="20"/>
              </w:rPr>
            </w:pPr>
          </w:p>
        </w:tc>
        <w:tc>
          <w:tcPr>
            <w:tcW w:w="285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82D68" w:rsidRPr="00382D68" w:rsidRDefault="00382D68" w:rsidP="00382D68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82D68" w:rsidRPr="00382D68" w:rsidRDefault="00382D68" w:rsidP="00382D6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82D68" w:rsidRPr="00382D68" w:rsidRDefault="00382D68" w:rsidP="00382D68">
            <w:pPr>
              <w:jc w:val="center"/>
              <w:rPr>
                <w:sz w:val="20"/>
                <w:szCs w:val="20"/>
              </w:rPr>
            </w:pPr>
            <w:r w:rsidRPr="00382D68">
              <w:rPr>
                <w:sz w:val="20"/>
                <w:szCs w:val="20"/>
              </w:rPr>
              <w:t>июль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82D68" w:rsidRPr="00382D68" w:rsidRDefault="00382D68" w:rsidP="00382D68">
            <w:pPr>
              <w:jc w:val="center"/>
              <w:rPr>
                <w:sz w:val="20"/>
                <w:szCs w:val="20"/>
              </w:rPr>
            </w:pPr>
            <w:r w:rsidRPr="00382D68">
              <w:rPr>
                <w:sz w:val="20"/>
                <w:szCs w:val="20"/>
              </w:rPr>
              <w:t>август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82D68" w:rsidRPr="00382D68" w:rsidRDefault="00382D68" w:rsidP="00382D68">
            <w:pPr>
              <w:jc w:val="center"/>
              <w:rPr>
                <w:sz w:val="20"/>
                <w:szCs w:val="20"/>
              </w:rPr>
            </w:pPr>
            <w:r w:rsidRPr="00382D68">
              <w:rPr>
                <w:sz w:val="20"/>
                <w:szCs w:val="20"/>
              </w:rPr>
              <w:t>сентябрь</w:t>
            </w:r>
          </w:p>
        </w:tc>
        <w:tc>
          <w:tcPr>
            <w:tcW w:w="32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2D68" w:rsidRPr="00382D68" w:rsidRDefault="00382D68" w:rsidP="00382D68">
            <w:pPr>
              <w:rPr>
                <w:sz w:val="20"/>
                <w:szCs w:val="20"/>
              </w:rPr>
            </w:pPr>
          </w:p>
        </w:tc>
      </w:tr>
      <w:tr w:rsidR="00382D68" w:rsidRPr="00382D68" w:rsidTr="00382D68">
        <w:trPr>
          <w:trHeight w:val="510"/>
        </w:trPr>
        <w:tc>
          <w:tcPr>
            <w:tcW w:w="5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D68" w:rsidRPr="00382D68" w:rsidRDefault="00382D68" w:rsidP="00382D68">
            <w:pPr>
              <w:jc w:val="center"/>
              <w:rPr>
                <w:sz w:val="20"/>
                <w:szCs w:val="20"/>
              </w:rPr>
            </w:pPr>
            <w:r w:rsidRPr="00382D68">
              <w:rPr>
                <w:sz w:val="20"/>
                <w:szCs w:val="20"/>
              </w:rPr>
              <w:t>1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D68" w:rsidRPr="00382D68" w:rsidRDefault="00382D68" w:rsidP="00382D68">
            <w:pPr>
              <w:rPr>
                <w:sz w:val="20"/>
                <w:szCs w:val="20"/>
              </w:rPr>
            </w:pPr>
            <w:r w:rsidRPr="00382D68">
              <w:rPr>
                <w:sz w:val="20"/>
                <w:szCs w:val="20"/>
              </w:rPr>
              <w:t>ООО «</w:t>
            </w:r>
            <w:proofErr w:type="spellStart"/>
            <w:r w:rsidRPr="00382D68">
              <w:rPr>
                <w:sz w:val="20"/>
                <w:szCs w:val="20"/>
              </w:rPr>
              <w:t>Проектремстрой</w:t>
            </w:r>
            <w:proofErr w:type="spellEnd"/>
            <w:r w:rsidRPr="00382D68">
              <w:rPr>
                <w:sz w:val="20"/>
                <w:szCs w:val="20"/>
              </w:rPr>
              <w:t>»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D68" w:rsidRPr="00382D68" w:rsidRDefault="00382D68" w:rsidP="00382D68">
            <w:pPr>
              <w:rPr>
                <w:sz w:val="20"/>
                <w:szCs w:val="20"/>
              </w:rPr>
            </w:pPr>
            <w:r w:rsidRPr="00382D68">
              <w:rPr>
                <w:sz w:val="20"/>
                <w:szCs w:val="20"/>
              </w:rPr>
              <w:t>117997, г</w:t>
            </w:r>
            <w:proofErr w:type="gramStart"/>
            <w:r w:rsidRPr="00382D68">
              <w:rPr>
                <w:sz w:val="20"/>
                <w:szCs w:val="20"/>
              </w:rPr>
              <w:t>.М</w:t>
            </w:r>
            <w:proofErr w:type="gramEnd"/>
            <w:r w:rsidRPr="00382D68">
              <w:rPr>
                <w:sz w:val="20"/>
                <w:szCs w:val="20"/>
              </w:rPr>
              <w:t>осква, ул.Вавилова, д.69/75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D68" w:rsidRPr="00382D68" w:rsidRDefault="00382D68" w:rsidP="00382D68">
            <w:pPr>
              <w:jc w:val="center"/>
              <w:rPr>
                <w:sz w:val="20"/>
                <w:szCs w:val="20"/>
              </w:rPr>
            </w:pPr>
            <w:r w:rsidRPr="00382D68">
              <w:rPr>
                <w:sz w:val="20"/>
                <w:szCs w:val="20"/>
              </w:rPr>
              <w:t>56</w:t>
            </w:r>
          </w:p>
        </w:tc>
        <w:tc>
          <w:tcPr>
            <w:tcW w:w="14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382D68" w:rsidRPr="00382D68" w:rsidRDefault="00382D68" w:rsidP="00382D68">
            <w:pPr>
              <w:jc w:val="center"/>
              <w:rPr>
                <w:sz w:val="20"/>
                <w:szCs w:val="20"/>
              </w:rPr>
            </w:pPr>
            <w:r w:rsidRPr="00382D68">
              <w:rPr>
                <w:sz w:val="20"/>
                <w:szCs w:val="20"/>
              </w:rPr>
              <w:t>04.07.2011 - 18.07.2011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D68" w:rsidRPr="00382D68" w:rsidRDefault="00382D68" w:rsidP="00382D68">
            <w:pPr>
              <w:jc w:val="center"/>
              <w:rPr>
                <w:sz w:val="20"/>
                <w:szCs w:val="20"/>
              </w:rPr>
            </w:pPr>
            <w:r w:rsidRPr="00382D68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D68" w:rsidRPr="00382D68" w:rsidRDefault="00382D68" w:rsidP="00382D68">
            <w:pPr>
              <w:jc w:val="center"/>
              <w:rPr>
                <w:sz w:val="20"/>
                <w:szCs w:val="20"/>
              </w:rPr>
            </w:pPr>
            <w:r w:rsidRPr="00382D68">
              <w:rPr>
                <w:sz w:val="20"/>
                <w:szCs w:val="20"/>
              </w:rPr>
              <w:t> </w:t>
            </w:r>
          </w:p>
        </w:tc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82D68" w:rsidRPr="00382D68" w:rsidRDefault="00382D68" w:rsidP="00382D68">
            <w:pPr>
              <w:jc w:val="center"/>
              <w:rPr>
                <w:sz w:val="20"/>
                <w:szCs w:val="20"/>
              </w:rPr>
            </w:pPr>
            <w:r w:rsidRPr="00382D68">
              <w:rPr>
                <w:sz w:val="20"/>
                <w:szCs w:val="20"/>
              </w:rPr>
              <w:t>Выездная проверка</w:t>
            </w:r>
          </w:p>
        </w:tc>
      </w:tr>
      <w:tr w:rsidR="00382D68" w:rsidRPr="00382D68" w:rsidTr="00382D68">
        <w:trPr>
          <w:trHeight w:val="810"/>
        </w:trPr>
        <w:tc>
          <w:tcPr>
            <w:tcW w:w="5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D68" w:rsidRPr="00382D68" w:rsidRDefault="00382D68" w:rsidP="00382D68">
            <w:pPr>
              <w:jc w:val="center"/>
              <w:rPr>
                <w:sz w:val="20"/>
                <w:szCs w:val="20"/>
              </w:rPr>
            </w:pPr>
            <w:r w:rsidRPr="00382D68">
              <w:rPr>
                <w:sz w:val="20"/>
                <w:szCs w:val="20"/>
              </w:rPr>
              <w:t>2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D68" w:rsidRPr="00382D68" w:rsidRDefault="00382D68" w:rsidP="00382D68">
            <w:pPr>
              <w:rPr>
                <w:sz w:val="20"/>
                <w:szCs w:val="20"/>
              </w:rPr>
            </w:pPr>
            <w:r w:rsidRPr="00382D68">
              <w:rPr>
                <w:sz w:val="20"/>
                <w:szCs w:val="20"/>
              </w:rPr>
              <w:t>ООО "ПСК СТРОЙТЕПЛОСЕРВИС"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D68" w:rsidRPr="00382D68" w:rsidRDefault="00382D68" w:rsidP="00382D68">
            <w:pPr>
              <w:rPr>
                <w:sz w:val="20"/>
                <w:szCs w:val="20"/>
              </w:rPr>
            </w:pPr>
            <w:r w:rsidRPr="00382D68">
              <w:rPr>
                <w:sz w:val="20"/>
                <w:szCs w:val="20"/>
              </w:rPr>
              <w:t>125167, г</w:t>
            </w:r>
            <w:proofErr w:type="gramStart"/>
            <w:r w:rsidRPr="00382D68">
              <w:rPr>
                <w:sz w:val="20"/>
                <w:szCs w:val="20"/>
              </w:rPr>
              <w:t>.М</w:t>
            </w:r>
            <w:proofErr w:type="gramEnd"/>
            <w:r w:rsidRPr="00382D68">
              <w:rPr>
                <w:sz w:val="20"/>
                <w:szCs w:val="20"/>
              </w:rPr>
              <w:t>осква,</w:t>
            </w:r>
            <w:r w:rsidRPr="00382D68">
              <w:rPr>
                <w:sz w:val="20"/>
                <w:szCs w:val="20"/>
              </w:rPr>
              <w:br/>
              <w:t>ул.Планетная, д.29, корп.1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D68" w:rsidRPr="00382D68" w:rsidRDefault="00382D68" w:rsidP="00382D68">
            <w:pPr>
              <w:jc w:val="center"/>
              <w:rPr>
                <w:sz w:val="20"/>
                <w:szCs w:val="20"/>
              </w:rPr>
            </w:pPr>
            <w:r w:rsidRPr="00382D68">
              <w:rPr>
                <w:sz w:val="20"/>
                <w:szCs w:val="20"/>
              </w:rPr>
              <w:t>67</w:t>
            </w:r>
          </w:p>
        </w:tc>
        <w:tc>
          <w:tcPr>
            <w:tcW w:w="14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382D68" w:rsidRPr="00382D68" w:rsidRDefault="00382D68" w:rsidP="00382D68">
            <w:pPr>
              <w:jc w:val="center"/>
              <w:rPr>
                <w:sz w:val="20"/>
                <w:szCs w:val="20"/>
              </w:rPr>
            </w:pPr>
            <w:r w:rsidRPr="00382D68">
              <w:rPr>
                <w:sz w:val="20"/>
                <w:szCs w:val="20"/>
              </w:rPr>
              <w:t>05.07.2011 - 19.07.2011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D68" w:rsidRPr="00382D68" w:rsidRDefault="00382D68" w:rsidP="00382D68">
            <w:pPr>
              <w:jc w:val="center"/>
              <w:rPr>
                <w:sz w:val="20"/>
                <w:szCs w:val="20"/>
              </w:rPr>
            </w:pPr>
            <w:r w:rsidRPr="00382D68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D68" w:rsidRPr="00382D68" w:rsidRDefault="00382D68" w:rsidP="00382D68">
            <w:pPr>
              <w:jc w:val="center"/>
              <w:rPr>
                <w:sz w:val="20"/>
                <w:szCs w:val="20"/>
              </w:rPr>
            </w:pPr>
            <w:r w:rsidRPr="00382D68">
              <w:rPr>
                <w:sz w:val="20"/>
                <w:szCs w:val="20"/>
              </w:rPr>
              <w:t> </w:t>
            </w:r>
          </w:p>
        </w:tc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82D68" w:rsidRPr="00382D68" w:rsidRDefault="00382D68" w:rsidP="00382D68">
            <w:pPr>
              <w:jc w:val="center"/>
              <w:rPr>
                <w:sz w:val="20"/>
                <w:szCs w:val="20"/>
              </w:rPr>
            </w:pPr>
            <w:r w:rsidRPr="00382D68">
              <w:rPr>
                <w:sz w:val="20"/>
                <w:szCs w:val="20"/>
              </w:rPr>
              <w:t>Выездная проверка</w:t>
            </w:r>
          </w:p>
        </w:tc>
      </w:tr>
      <w:tr w:rsidR="00382D68" w:rsidRPr="00382D68" w:rsidTr="00382D68">
        <w:trPr>
          <w:trHeight w:val="510"/>
        </w:trPr>
        <w:tc>
          <w:tcPr>
            <w:tcW w:w="5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D68" w:rsidRPr="00382D68" w:rsidRDefault="00382D68" w:rsidP="00382D68">
            <w:pPr>
              <w:jc w:val="center"/>
              <w:rPr>
                <w:sz w:val="20"/>
                <w:szCs w:val="20"/>
              </w:rPr>
            </w:pPr>
            <w:r w:rsidRPr="00382D68">
              <w:rPr>
                <w:sz w:val="20"/>
                <w:szCs w:val="20"/>
              </w:rPr>
              <w:t>3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D68" w:rsidRPr="00382D68" w:rsidRDefault="00382D68" w:rsidP="00382D68">
            <w:pPr>
              <w:rPr>
                <w:sz w:val="20"/>
                <w:szCs w:val="20"/>
              </w:rPr>
            </w:pPr>
            <w:r w:rsidRPr="00382D68">
              <w:rPr>
                <w:sz w:val="20"/>
                <w:szCs w:val="20"/>
              </w:rPr>
              <w:t>ООО «</w:t>
            </w:r>
            <w:proofErr w:type="spellStart"/>
            <w:r w:rsidRPr="00382D68">
              <w:rPr>
                <w:sz w:val="20"/>
                <w:szCs w:val="20"/>
              </w:rPr>
              <w:t>Руссинтэк</w:t>
            </w:r>
            <w:proofErr w:type="spellEnd"/>
            <w:r w:rsidRPr="00382D68">
              <w:rPr>
                <w:sz w:val="20"/>
                <w:szCs w:val="20"/>
              </w:rPr>
              <w:t>»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D68" w:rsidRPr="00382D68" w:rsidRDefault="00382D68" w:rsidP="00382D68">
            <w:pPr>
              <w:rPr>
                <w:sz w:val="20"/>
                <w:szCs w:val="20"/>
              </w:rPr>
            </w:pPr>
            <w:r w:rsidRPr="00382D68">
              <w:rPr>
                <w:sz w:val="20"/>
                <w:szCs w:val="20"/>
              </w:rPr>
              <w:t>117997, г</w:t>
            </w:r>
            <w:proofErr w:type="gramStart"/>
            <w:r w:rsidRPr="00382D68">
              <w:rPr>
                <w:sz w:val="20"/>
                <w:szCs w:val="20"/>
              </w:rPr>
              <w:t>.М</w:t>
            </w:r>
            <w:proofErr w:type="gramEnd"/>
            <w:r w:rsidRPr="00382D68">
              <w:rPr>
                <w:sz w:val="20"/>
                <w:szCs w:val="20"/>
              </w:rPr>
              <w:t>осква, ул.Профсоюзная, д.23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D68" w:rsidRPr="00382D68" w:rsidRDefault="00382D68" w:rsidP="00382D68">
            <w:pPr>
              <w:jc w:val="center"/>
              <w:rPr>
                <w:sz w:val="20"/>
                <w:szCs w:val="20"/>
              </w:rPr>
            </w:pPr>
            <w:r w:rsidRPr="00382D68">
              <w:rPr>
                <w:sz w:val="20"/>
                <w:szCs w:val="20"/>
              </w:rPr>
              <w:t>80</w:t>
            </w:r>
          </w:p>
        </w:tc>
        <w:tc>
          <w:tcPr>
            <w:tcW w:w="14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382D68" w:rsidRPr="00382D68" w:rsidRDefault="00382D68" w:rsidP="00382D68">
            <w:pPr>
              <w:jc w:val="center"/>
              <w:rPr>
                <w:sz w:val="20"/>
                <w:szCs w:val="20"/>
              </w:rPr>
            </w:pPr>
            <w:r w:rsidRPr="00382D68">
              <w:rPr>
                <w:sz w:val="20"/>
                <w:szCs w:val="20"/>
              </w:rPr>
              <w:t>05.07.2011 - 19.07.2011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D68" w:rsidRPr="00382D68" w:rsidRDefault="00382D68" w:rsidP="00382D68">
            <w:pPr>
              <w:jc w:val="center"/>
              <w:rPr>
                <w:sz w:val="20"/>
                <w:szCs w:val="20"/>
              </w:rPr>
            </w:pPr>
            <w:r w:rsidRPr="00382D68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D68" w:rsidRPr="00382D68" w:rsidRDefault="00382D68" w:rsidP="00382D68">
            <w:pPr>
              <w:jc w:val="center"/>
              <w:rPr>
                <w:sz w:val="20"/>
                <w:szCs w:val="20"/>
              </w:rPr>
            </w:pPr>
            <w:r w:rsidRPr="00382D68">
              <w:rPr>
                <w:sz w:val="20"/>
                <w:szCs w:val="20"/>
              </w:rPr>
              <w:t> </w:t>
            </w:r>
          </w:p>
        </w:tc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82D68" w:rsidRPr="00382D68" w:rsidRDefault="00382D68" w:rsidP="00382D68">
            <w:pPr>
              <w:jc w:val="center"/>
              <w:rPr>
                <w:sz w:val="20"/>
                <w:szCs w:val="20"/>
              </w:rPr>
            </w:pPr>
            <w:r w:rsidRPr="00382D68">
              <w:rPr>
                <w:sz w:val="20"/>
                <w:szCs w:val="20"/>
              </w:rPr>
              <w:t>Выездная проверка</w:t>
            </w:r>
          </w:p>
        </w:tc>
      </w:tr>
      <w:tr w:rsidR="00382D68" w:rsidRPr="00382D68" w:rsidTr="00382D68">
        <w:trPr>
          <w:trHeight w:val="765"/>
        </w:trPr>
        <w:tc>
          <w:tcPr>
            <w:tcW w:w="5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D68" w:rsidRPr="00382D68" w:rsidRDefault="00382D68" w:rsidP="00382D68">
            <w:pPr>
              <w:jc w:val="center"/>
              <w:rPr>
                <w:sz w:val="20"/>
                <w:szCs w:val="20"/>
              </w:rPr>
            </w:pPr>
            <w:r w:rsidRPr="00382D68">
              <w:rPr>
                <w:sz w:val="20"/>
                <w:szCs w:val="20"/>
              </w:rPr>
              <w:t>4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D68" w:rsidRPr="00382D68" w:rsidRDefault="00382D68" w:rsidP="00382D68">
            <w:pPr>
              <w:rPr>
                <w:sz w:val="20"/>
                <w:szCs w:val="20"/>
              </w:rPr>
            </w:pPr>
            <w:r w:rsidRPr="00382D68">
              <w:rPr>
                <w:sz w:val="20"/>
                <w:szCs w:val="20"/>
              </w:rPr>
              <w:t>ООО «НАДЕЖНАЯ ИНЖЕНЕРНАЯ КОМПАНИЯ»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D68" w:rsidRPr="00382D68" w:rsidRDefault="00382D68" w:rsidP="00382D68">
            <w:pPr>
              <w:rPr>
                <w:sz w:val="20"/>
                <w:szCs w:val="20"/>
              </w:rPr>
            </w:pPr>
            <w:r w:rsidRPr="00382D68">
              <w:rPr>
                <w:sz w:val="20"/>
                <w:szCs w:val="20"/>
              </w:rPr>
              <w:t>109021, г</w:t>
            </w:r>
            <w:proofErr w:type="gramStart"/>
            <w:r w:rsidRPr="00382D68">
              <w:rPr>
                <w:sz w:val="20"/>
                <w:szCs w:val="20"/>
              </w:rPr>
              <w:t>.М</w:t>
            </w:r>
            <w:proofErr w:type="gramEnd"/>
            <w:r w:rsidRPr="00382D68">
              <w:rPr>
                <w:sz w:val="20"/>
                <w:szCs w:val="20"/>
              </w:rPr>
              <w:t xml:space="preserve">осква, Комсомольский </w:t>
            </w:r>
            <w:proofErr w:type="spellStart"/>
            <w:r w:rsidRPr="00382D68">
              <w:rPr>
                <w:sz w:val="20"/>
                <w:szCs w:val="20"/>
              </w:rPr>
              <w:t>пр-т</w:t>
            </w:r>
            <w:proofErr w:type="spellEnd"/>
            <w:r w:rsidRPr="00382D68">
              <w:rPr>
                <w:sz w:val="20"/>
                <w:szCs w:val="20"/>
              </w:rPr>
              <w:t>, д.5/2/12, стр.2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D68" w:rsidRPr="00382D68" w:rsidRDefault="00382D68" w:rsidP="00382D68">
            <w:pPr>
              <w:jc w:val="center"/>
              <w:rPr>
                <w:sz w:val="20"/>
                <w:szCs w:val="20"/>
              </w:rPr>
            </w:pPr>
            <w:r w:rsidRPr="00382D68">
              <w:rPr>
                <w:sz w:val="20"/>
                <w:szCs w:val="20"/>
              </w:rPr>
              <w:t>71</w:t>
            </w:r>
          </w:p>
        </w:tc>
        <w:tc>
          <w:tcPr>
            <w:tcW w:w="14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382D68" w:rsidRPr="00382D68" w:rsidRDefault="00382D68" w:rsidP="00382D68">
            <w:pPr>
              <w:jc w:val="center"/>
              <w:rPr>
                <w:sz w:val="20"/>
                <w:szCs w:val="20"/>
              </w:rPr>
            </w:pPr>
            <w:r w:rsidRPr="00382D68">
              <w:rPr>
                <w:sz w:val="20"/>
                <w:szCs w:val="20"/>
              </w:rPr>
              <w:t>11.07.2011 - 25.07.2011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D68" w:rsidRPr="00382D68" w:rsidRDefault="00382D68" w:rsidP="00382D68">
            <w:pPr>
              <w:jc w:val="center"/>
              <w:rPr>
                <w:sz w:val="20"/>
                <w:szCs w:val="20"/>
              </w:rPr>
            </w:pPr>
            <w:r w:rsidRPr="00382D68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D68" w:rsidRPr="00382D68" w:rsidRDefault="00382D68" w:rsidP="00382D68">
            <w:pPr>
              <w:jc w:val="center"/>
              <w:rPr>
                <w:sz w:val="20"/>
                <w:szCs w:val="20"/>
              </w:rPr>
            </w:pPr>
            <w:r w:rsidRPr="00382D68">
              <w:rPr>
                <w:sz w:val="20"/>
                <w:szCs w:val="20"/>
              </w:rPr>
              <w:t> </w:t>
            </w:r>
          </w:p>
        </w:tc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82D68" w:rsidRPr="00382D68" w:rsidRDefault="00382D68" w:rsidP="00382D68">
            <w:pPr>
              <w:jc w:val="center"/>
              <w:rPr>
                <w:sz w:val="20"/>
                <w:szCs w:val="20"/>
              </w:rPr>
            </w:pPr>
            <w:r w:rsidRPr="00382D68">
              <w:rPr>
                <w:sz w:val="20"/>
                <w:szCs w:val="20"/>
              </w:rPr>
              <w:t>Выездная проверка</w:t>
            </w:r>
          </w:p>
        </w:tc>
      </w:tr>
      <w:tr w:rsidR="00382D68" w:rsidRPr="00382D68" w:rsidTr="00382D68">
        <w:trPr>
          <w:trHeight w:val="765"/>
        </w:trPr>
        <w:tc>
          <w:tcPr>
            <w:tcW w:w="5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D68" w:rsidRPr="00382D68" w:rsidRDefault="00382D68" w:rsidP="00382D68">
            <w:pPr>
              <w:jc w:val="center"/>
              <w:rPr>
                <w:sz w:val="20"/>
                <w:szCs w:val="20"/>
              </w:rPr>
            </w:pPr>
            <w:r w:rsidRPr="00382D68">
              <w:rPr>
                <w:sz w:val="20"/>
                <w:szCs w:val="20"/>
              </w:rPr>
              <w:t>5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D68" w:rsidRPr="00382D68" w:rsidRDefault="00382D68" w:rsidP="00382D68">
            <w:pPr>
              <w:rPr>
                <w:sz w:val="20"/>
                <w:szCs w:val="20"/>
              </w:rPr>
            </w:pPr>
            <w:r w:rsidRPr="00382D68">
              <w:rPr>
                <w:sz w:val="20"/>
                <w:szCs w:val="20"/>
              </w:rPr>
              <w:t>ООО «КАПРИН»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D68" w:rsidRPr="00382D68" w:rsidRDefault="00382D68" w:rsidP="00382D68">
            <w:pPr>
              <w:rPr>
                <w:sz w:val="20"/>
                <w:szCs w:val="20"/>
              </w:rPr>
            </w:pPr>
            <w:r w:rsidRPr="00382D68">
              <w:rPr>
                <w:sz w:val="20"/>
                <w:szCs w:val="20"/>
              </w:rPr>
              <w:t>109559, г</w:t>
            </w:r>
            <w:proofErr w:type="gramStart"/>
            <w:r w:rsidRPr="00382D68">
              <w:rPr>
                <w:sz w:val="20"/>
                <w:szCs w:val="20"/>
              </w:rPr>
              <w:t>.М</w:t>
            </w:r>
            <w:proofErr w:type="gramEnd"/>
            <w:r w:rsidRPr="00382D68">
              <w:rPr>
                <w:sz w:val="20"/>
                <w:szCs w:val="20"/>
              </w:rPr>
              <w:t>осква, ул.Маршала Баграмяна, д.3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D68" w:rsidRPr="00382D68" w:rsidRDefault="00382D68" w:rsidP="00382D68">
            <w:pPr>
              <w:jc w:val="center"/>
              <w:rPr>
                <w:sz w:val="20"/>
                <w:szCs w:val="20"/>
              </w:rPr>
            </w:pPr>
            <w:r w:rsidRPr="00382D68">
              <w:rPr>
                <w:sz w:val="20"/>
                <w:szCs w:val="20"/>
              </w:rPr>
              <w:t>75</w:t>
            </w:r>
          </w:p>
        </w:tc>
        <w:tc>
          <w:tcPr>
            <w:tcW w:w="14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382D68" w:rsidRPr="00382D68" w:rsidRDefault="00382D68" w:rsidP="00382D68">
            <w:pPr>
              <w:jc w:val="center"/>
              <w:rPr>
                <w:sz w:val="20"/>
                <w:szCs w:val="20"/>
              </w:rPr>
            </w:pPr>
            <w:r w:rsidRPr="00382D68">
              <w:rPr>
                <w:sz w:val="20"/>
                <w:szCs w:val="20"/>
              </w:rPr>
              <w:t>11.07.2011 - 25.07.2011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D68" w:rsidRPr="00382D68" w:rsidRDefault="00382D68" w:rsidP="00382D68">
            <w:pPr>
              <w:jc w:val="center"/>
              <w:rPr>
                <w:sz w:val="20"/>
                <w:szCs w:val="20"/>
              </w:rPr>
            </w:pPr>
            <w:r w:rsidRPr="00382D68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D68" w:rsidRPr="00382D68" w:rsidRDefault="00382D68" w:rsidP="00382D68">
            <w:pPr>
              <w:jc w:val="center"/>
              <w:rPr>
                <w:sz w:val="20"/>
                <w:szCs w:val="20"/>
              </w:rPr>
            </w:pPr>
            <w:r w:rsidRPr="00382D68">
              <w:rPr>
                <w:sz w:val="20"/>
                <w:szCs w:val="20"/>
              </w:rPr>
              <w:t> </w:t>
            </w:r>
          </w:p>
        </w:tc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82D68" w:rsidRPr="00382D68" w:rsidRDefault="00382D68" w:rsidP="00382D68">
            <w:pPr>
              <w:jc w:val="center"/>
              <w:rPr>
                <w:sz w:val="20"/>
                <w:szCs w:val="20"/>
              </w:rPr>
            </w:pPr>
            <w:r w:rsidRPr="00382D68">
              <w:rPr>
                <w:sz w:val="20"/>
                <w:szCs w:val="20"/>
              </w:rPr>
              <w:t>Выездная проверка</w:t>
            </w:r>
          </w:p>
        </w:tc>
      </w:tr>
      <w:tr w:rsidR="00382D68" w:rsidRPr="00382D68" w:rsidTr="00382D68">
        <w:trPr>
          <w:trHeight w:val="510"/>
        </w:trPr>
        <w:tc>
          <w:tcPr>
            <w:tcW w:w="5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D68" w:rsidRPr="00382D68" w:rsidRDefault="00382D68" w:rsidP="00382D68">
            <w:pPr>
              <w:jc w:val="center"/>
              <w:rPr>
                <w:sz w:val="20"/>
                <w:szCs w:val="20"/>
              </w:rPr>
            </w:pPr>
            <w:r w:rsidRPr="00382D68">
              <w:rPr>
                <w:sz w:val="20"/>
                <w:szCs w:val="20"/>
              </w:rPr>
              <w:t>6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D68" w:rsidRPr="00382D68" w:rsidRDefault="00382D68" w:rsidP="00382D68">
            <w:pPr>
              <w:rPr>
                <w:sz w:val="20"/>
                <w:szCs w:val="20"/>
              </w:rPr>
            </w:pPr>
            <w:r w:rsidRPr="00382D68">
              <w:rPr>
                <w:sz w:val="20"/>
                <w:szCs w:val="20"/>
              </w:rPr>
              <w:t>ЗАО «Имидж Дизайн Групп»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D68" w:rsidRPr="00382D68" w:rsidRDefault="00382D68" w:rsidP="00382D68">
            <w:pPr>
              <w:rPr>
                <w:sz w:val="20"/>
                <w:szCs w:val="20"/>
              </w:rPr>
            </w:pPr>
            <w:r w:rsidRPr="00382D68">
              <w:rPr>
                <w:sz w:val="20"/>
                <w:szCs w:val="20"/>
              </w:rPr>
              <w:t>119421, г</w:t>
            </w:r>
            <w:proofErr w:type="gramStart"/>
            <w:r w:rsidRPr="00382D68">
              <w:rPr>
                <w:sz w:val="20"/>
                <w:szCs w:val="20"/>
              </w:rPr>
              <w:t>.М</w:t>
            </w:r>
            <w:proofErr w:type="gramEnd"/>
            <w:r w:rsidRPr="00382D68">
              <w:rPr>
                <w:sz w:val="20"/>
                <w:szCs w:val="20"/>
              </w:rPr>
              <w:t>осква, Ленинский проспект, д.99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D68" w:rsidRPr="00382D68" w:rsidRDefault="00382D68" w:rsidP="00382D68">
            <w:pPr>
              <w:jc w:val="center"/>
              <w:rPr>
                <w:sz w:val="20"/>
                <w:szCs w:val="20"/>
              </w:rPr>
            </w:pPr>
            <w:r w:rsidRPr="00382D68">
              <w:rPr>
                <w:sz w:val="20"/>
                <w:szCs w:val="20"/>
              </w:rPr>
              <w:t>84</w:t>
            </w:r>
          </w:p>
        </w:tc>
        <w:tc>
          <w:tcPr>
            <w:tcW w:w="14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D68" w:rsidRPr="00382D68" w:rsidRDefault="00382D68" w:rsidP="00382D68">
            <w:pPr>
              <w:jc w:val="center"/>
              <w:rPr>
                <w:sz w:val="20"/>
                <w:szCs w:val="20"/>
              </w:rPr>
            </w:pPr>
            <w:r w:rsidRPr="00382D6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382D68" w:rsidRPr="00382D68" w:rsidRDefault="00382D68" w:rsidP="00382D68">
            <w:pPr>
              <w:jc w:val="center"/>
              <w:rPr>
                <w:sz w:val="20"/>
                <w:szCs w:val="20"/>
              </w:rPr>
            </w:pPr>
            <w:r w:rsidRPr="00382D68">
              <w:rPr>
                <w:sz w:val="20"/>
                <w:szCs w:val="20"/>
              </w:rPr>
              <w:t>01.08.2011 - 15.08.2011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D68" w:rsidRPr="00382D68" w:rsidRDefault="00382D68" w:rsidP="00382D68">
            <w:pPr>
              <w:jc w:val="center"/>
              <w:rPr>
                <w:sz w:val="20"/>
                <w:szCs w:val="20"/>
              </w:rPr>
            </w:pPr>
            <w:r w:rsidRPr="00382D68">
              <w:rPr>
                <w:sz w:val="20"/>
                <w:szCs w:val="20"/>
              </w:rPr>
              <w:t> </w:t>
            </w:r>
          </w:p>
        </w:tc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82D68" w:rsidRPr="00382D68" w:rsidRDefault="00382D68" w:rsidP="00382D68">
            <w:pPr>
              <w:jc w:val="center"/>
              <w:rPr>
                <w:sz w:val="20"/>
                <w:szCs w:val="20"/>
              </w:rPr>
            </w:pPr>
            <w:r w:rsidRPr="00382D68">
              <w:rPr>
                <w:sz w:val="20"/>
                <w:szCs w:val="20"/>
              </w:rPr>
              <w:t>Выездная проверка</w:t>
            </w:r>
          </w:p>
        </w:tc>
      </w:tr>
      <w:tr w:rsidR="00382D68" w:rsidRPr="00382D68" w:rsidTr="00382D68">
        <w:trPr>
          <w:trHeight w:val="855"/>
        </w:trPr>
        <w:tc>
          <w:tcPr>
            <w:tcW w:w="5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D68" w:rsidRPr="00382D68" w:rsidRDefault="00382D68" w:rsidP="00382D68">
            <w:pPr>
              <w:jc w:val="center"/>
              <w:rPr>
                <w:sz w:val="20"/>
                <w:szCs w:val="20"/>
              </w:rPr>
            </w:pPr>
            <w:r w:rsidRPr="00382D68">
              <w:rPr>
                <w:sz w:val="20"/>
                <w:szCs w:val="20"/>
              </w:rPr>
              <w:t>7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D68" w:rsidRPr="00382D68" w:rsidRDefault="00382D68" w:rsidP="00382D68">
            <w:pPr>
              <w:rPr>
                <w:sz w:val="20"/>
                <w:szCs w:val="20"/>
              </w:rPr>
            </w:pPr>
            <w:r w:rsidRPr="00382D68">
              <w:rPr>
                <w:sz w:val="20"/>
                <w:szCs w:val="20"/>
              </w:rPr>
              <w:t>ООО «ЦЕНТР ЭКСПЕРТИЗЫ, ОЦЕНКИ И КАДАСТРА»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D68" w:rsidRPr="00382D68" w:rsidRDefault="00382D68" w:rsidP="00382D68">
            <w:pPr>
              <w:rPr>
                <w:sz w:val="20"/>
                <w:szCs w:val="20"/>
              </w:rPr>
            </w:pPr>
            <w:r w:rsidRPr="00382D68">
              <w:rPr>
                <w:sz w:val="20"/>
                <w:szCs w:val="20"/>
              </w:rPr>
              <w:t>460048, Оренбургская обл., г</w:t>
            </w:r>
            <w:proofErr w:type="gramStart"/>
            <w:r w:rsidRPr="00382D68">
              <w:rPr>
                <w:sz w:val="20"/>
                <w:szCs w:val="20"/>
              </w:rPr>
              <w:t>.О</w:t>
            </w:r>
            <w:proofErr w:type="gramEnd"/>
            <w:r w:rsidRPr="00382D68">
              <w:rPr>
                <w:sz w:val="20"/>
                <w:szCs w:val="20"/>
              </w:rPr>
              <w:t>ренбург, Проезд Автоматика, д.12, Литер В1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D68" w:rsidRPr="00382D68" w:rsidRDefault="00382D68" w:rsidP="00382D68">
            <w:pPr>
              <w:jc w:val="center"/>
              <w:rPr>
                <w:sz w:val="20"/>
                <w:szCs w:val="20"/>
              </w:rPr>
            </w:pPr>
            <w:r w:rsidRPr="00382D68">
              <w:rPr>
                <w:sz w:val="20"/>
                <w:szCs w:val="20"/>
              </w:rPr>
              <w:t>110</w:t>
            </w:r>
          </w:p>
        </w:tc>
        <w:tc>
          <w:tcPr>
            <w:tcW w:w="14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D68" w:rsidRPr="00382D68" w:rsidRDefault="00382D68" w:rsidP="00382D68">
            <w:pPr>
              <w:jc w:val="center"/>
              <w:rPr>
                <w:sz w:val="20"/>
                <w:szCs w:val="20"/>
              </w:rPr>
            </w:pPr>
            <w:r w:rsidRPr="00382D6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382D68" w:rsidRPr="00382D68" w:rsidRDefault="00382D68" w:rsidP="00382D68">
            <w:pPr>
              <w:jc w:val="center"/>
              <w:rPr>
                <w:sz w:val="20"/>
                <w:szCs w:val="20"/>
              </w:rPr>
            </w:pPr>
            <w:r w:rsidRPr="00382D68">
              <w:rPr>
                <w:sz w:val="20"/>
                <w:szCs w:val="20"/>
              </w:rPr>
              <w:t>01.08.2011 - 15.08.2011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D68" w:rsidRPr="00382D68" w:rsidRDefault="00382D68" w:rsidP="00382D68">
            <w:pPr>
              <w:jc w:val="center"/>
              <w:rPr>
                <w:sz w:val="20"/>
                <w:szCs w:val="20"/>
              </w:rPr>
            </w:pPr>
            <w:r w:rsidRPr="00382D68">
              <w:rPr>
                <w:sz w:val="20"/>
                <w:szCs w:val="20"/>
              </w:rPr>
              <w:t> </w:t>
            </w:r>
          </w:p>
        </w:tc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82D68" w:rsidRPr="00382D68" w:rsidRDefault="00382D68" w:rsidP="00382D68">
            <w:pPr>
              <w:jc w:val="center"/>
              <w:rPr>
                <w:sz w:val="20"/>
                <w:szCs w:val="20"/>
              </w:rPr>
            </w:pPr>
            <w:r w:rsidRPr="00382D68">
              <w:rPr>
                <w:sz w:val="20"/>
                <w:szCs w:val="20"/>
              </w:rPr>
              <w:t>Выездная проверка</w:t>
            </w:r>
          </w:p>
        </w:tc>
      </w:tr>
      <w:tr w:rsidR="00382D68" w:rsidRPr="00382D68" w:rsidTr="00382D68">
        <w:trPr>
          <w:trHeight w:val="1095"/>
        </w:trPr>
        <w:tc>
          <w:tcPr>
            <w:tcW w:w="5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D68" w:rsidRPr="00382D68" w:rsidRDefault="00382D68" w:rsidP="00382D68">
            <w:pPr>
              <w:jc w:val="center"/>
              <w:rPr>
                <w:sz w:val="20"/>
                <w:szCs w:val="20"/>
              </w:rPr>
            </w:pPr>
            <w:r w:rsidRPr="00382D68">
              <w:rPr>
                <w:sz w:val="20"/>
                <w:szCs w:val="20"/>
              </w:rPr>
              <w:t>8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D68" w:rsidRPr="00382D68" w:rsidRDefault="00382D68" w:rsidP="00382D68">
            <w:pPr>
              <w:rPr>
                <w:sz w:val="20"/>
                <w:szCs w:val="20"/>
              </w:rPr>
            </w:pPr>
            <w:r w:rsidRPr="00382D68">
              <w:rPr>
                <w:sz w:val="20"/>
                <w:szCs w:val="20"/>
              </w:rPr>
              <w:t>ООО "Независимый институт</w:t>
            </w:r>
            <w:r w:rsidRPr="00382D68">
              <w:rPr>
                <w:sz w:val="20"/>
                <w:szCs w:val="20"/>
              </w:rPr>
              <w:br/>
              <w:t>проектирования энергоснабжения"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D68" w:rsidRPr="00382D68" w:rsidRDefault="00382D68" w:rsidP="00382D68">
            <w:pPr>
              <w:rPr>
                <w:sz w:val="20"/>
                <w:szCs w:val="20"/>
              </w:rPr>
            </w:pPr>
            <w:r w:rsidRPr="00382D68">
              <w:rPr>
                <w:sz w:val="20"/>
                <w:szCs w:val="20"/>
              </w:rPr>
              <w:t>105094, г</w:t>
            </w:r>
            <w:proofErr w:type="gramStart"/>
            <w:r w:rsidRPr="00382D68">
              <w:rPr>
                <w:sz w:val="20"/>
                <w:szCs w:val="20"/>
              </w:rPr>
              <w:t>.М</w:t>
            </w:r>
            <w:proofErr w:type="gramEnd"/>
            <w:r w:rsidRPr="00382D68">
              <w:rPr>
                <w:sz w:val="20"/>
                <w:szCs w:val="20"/>
              </w:rPr>
              <w:t>осква,</w:t>
            </w:r>
            <w:r w:rsidRPr="00382D68">
              <w:rPr>
                <w:sz w:val="20"/>
                <w:szCs w:val="20"/>
              </w:rPr>
              <w:br/>
              <w:t>ул.Семеновская набережная,</w:t>
            </w:r>
            <w:r w:rsidRPr="00382D68">
              <w:rPr>
                <w:sz w:val="20"/>
                <w:szCs w:val="20"/>
              </w:rPr>
              <w:br/>
              <w:t>д.2/1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D68" w:rsidRPr="00382D68" w:rsidRDefault="00382D68" w:rsidP="00382D68">
            <w:pPr>
              <w:jc w:val="center"/>
              <w:rPr>
                <w:sz w:val="20"/>
                <w:szCs w:val="20"/>
              </w:rPr>
            </w:pPr>
            <w:r w:rsidRPr="00382D68">
              <w:rPr>
                <w:sz w:val="20"/>
                <w:szCs w:val="20"/>
              </w:rPr>
              <w:t>85</w:t>
            </w:r>
          </w:p>
        </w:tc>
        <w:tc>
          <w:tcPr>
            <w:tcW w:w="14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D68" w:rsidRPr="00382D68" w:rsidRDefault="00382D68" w:rsidP="00382D68">
            <w:pPr>
              <w:jc w:val="center"/>
              <w:rPr>
                <w:sz w:val="20"/>
                <w:szCs w:val="20"/>
              </w:rPr>
            </w:pPr>
            <w:r w:rsidRPr="00382D6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382D68" w:rsidRPr="00382D68" w:rsidRDefault="00382D68" w:rsidP="00382D68">
            <w:pPr>
              <w:jc w:val="center"/>
              <w:rPr>
                <w:sz w:val="20"/>
                <w:szCs w:val="20"/>
              </w:rPr>
            </w:pPr>
            <w:r w:rsidRPr="00382D68">
              <w:rPr>
                <w:sz w:val="20"/>
                <w:szCs w:val="20"/>
              </w:rPr>
              <w:t>04.08.2011 - 18.08.2011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D68" w:rsidRPr="00382D68" w:rsidRDefault="00382D68" w:rsidP="00382D68">
            <w:pPr>
              <w:jc w:val="center"/>
              <w:rPr>
                <w:sz w:val="20"/>
                <w:szCs w:val="20"/>
              </w:rPr>
            </w:pPr>
            <w:r w:rsidRPr="00382D68">
              <w:rPr>
                <w:sz w:val="20"/>
                <w:szCs w:val="20"/>
              </w:rPr>
              <w:t> </w:t>
            </w:r>
          </w:p>
        </w:tc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82D68" w:rsidRPr="00382D68" w:rsidRDefault="00382D68" w:rsidP="00382D68">
            <w:pPr>
              <w:jc w:val="center"/>
              <w:rPr>
                <w:sz w:val="20"/>
                <w:szCs w:val="20"/>
              </w:rPr>
            </w:pPr>
            <w:r w:rsidRPr="00382D68">
              <w:rPr>
                <w:sz w:val="20"/>
                <w:szCs w:val="20"/>
              </w:rPr>
              <w:t>Выездная проверка</w:t>
            </w:r>
          </w:p>
        </w:tc>
      </w:tr>
      <w:tr w:rsidR="00382D68" w:rsidRPr="00382D68" w:rsidTr="00382D68">
        <w:trPr>
          <w:trHeight w:val="765"/>
        </w:trPr>
        <w:tc>
          <w:tcPr>
            <w:tcW w:w="5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D68" w:rsidRPr="00382D68" w:rsidRDefault="00382D68" w:rsidP="00382D68">
            <w:pPr>
              <w:jc w:val="center"/>
              <w:rPr>
                <w:sz w:val="20"/>
                <w:szCs w:val="20"/>
              </w:rPr>
            </w:pPr>
            <w:r w:rsidRPr="00382D68">
              <w:rPr>
                <w:sz w:val="20"/>
                <w:szCs w:val="20"/>
              </w:rPr>
              <w:t>9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D68" w:rsidRPr="00382D68" w:rsidRDefault="00382D68" w:rsidP="00382D68">
            <w:pPr>
              <w:rPr>
                <w:sz w:val="20"/>
                <w:szCs w:val="20"/>
              </w:rPr>
            </w:pPr>
            <w:r w:rsidRPr="00382D68">
              <w:rPr>
                <w:sz w:val="20"/>
                <w:szCs w:val="20"/>
              </w:rPr>
              <w:t>ООО «ТОПОЛ-ЭКО сервис»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D68" w:rsidRPr="00382D68" w:rsidRDefault="00382D68" w:rsidP="00382D68">
            <w:pPr>
              <w:rPr>
                <w:sz w:val="20"/>
                <w:szCs w:val="20"/>
              </w:rPr>
            </w:pPr>
            <w:r w:rsidRPr="00382D68">
              <w:rPr>
                <w:sz w:val="20"/>
                <w:szCs w:val="20"/>
              </w:rPr>
              <w:t>127549, г</w:t>
            </w:r>
            <w:proofErr w:type="gramStart"/>
            <w:r w:rsidRPr="00382D68">
              <w:rPr>
                <w:sz w:val="20"/>
                <w:szCs w:val="20"/>
              </w:rPr>
              <w:t>.М</w:t>
            </w:r>
            <w:proofErr w:type="gramEnd"/>
            <w:r w:rsidRPr="00382D68">
              <w:rPr>
                <w:sz w:val="20"/>
                <w:szCs w:val="20"/>
              </w:rPr>
              <w:t xml:space="preserve">осква, </w:t>
            </w:r>
            <w:proofErr w:type="spellStart"/>
            <w:r w:rsidRPr="00382D68">
              <w:rPr>
                <w:sz w:val="20"/>
                <w:szCs w:val="20"/>
              </w:rPr>
              <w:t>ул.Бибиревская</w:t>
            </w:r>
            <w:proofErr w:type="spellEnd"/>
            <w:r w:rsidRPr="00382D68">
              <w:rPr>
                <w:sz w:val="20"/>
                <w:szCs w:val="20"/>
              </w:rPr>
              <w:t>, д.10, стр.1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D68" w:rsidRPr="00382D68" w:rsidRDefault="00382D68" w:rsidP="00382D68">
            <w:pPr>
              <w:jc w:val="center"/>
              <w:rPr>
                <w:sz w:val="20"/>
                <w:szCs w:val="20"/>
              </w:rPr>
            </w:pPr>
            <w:r w:rsidRPr="00382D68">
              <w:rPr>
                <w:sz w:val="20"/>
                <w:szCs w:val="20"/>
              </w:rPr>
              <w:t>62</w:t>
            </w:r>
          </w:p>
        </w:tc>
        <w:tc>
          <w:tcPr>
            <w:tcW w:w="14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D68" w:rsidRPr="00382D68" w:rsidRDefault="00382D68" w:rsidP="00382D68">
            <w:pPr>
              <w:jc w:val="center"/>
              <w:rPr>
                <w:sz w:val="20"/>
                <w:szCs w:val="20"/>
              </w:rPr>
            </w:pPr>
            <w:r w:rsidRPr="00382D6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382D68" w:rsidRPr="00382D68" w:rsidRDefault="00382D68" w:rsidP="00382D68">
            <w:pPr>
              <w:jc w:val="center"/>
              <w:rPr>
                <w:sz w:val="20"/>
                <w:szCs w:val="20"/>
              </w:rPr>
            </w:pPr>
            <w:r w:rsidRPr="00382D68">
              <w:rPr>
                <w:sz w:val="20"/>
                <w:szCs w:val="20"/>
              </w:rPr>
              <w:t>16.08.2011 - 30.08.2011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D68" w:rsidRPr="00382D68" w:rsidRDefault="00382D68" w:rsidP="00382D68">
            <w:pPr>
              <w:jc w:val="center"/>
              <w:rPr>
                <w:sz w:val="20"/>
                <w:szCs w:val="20"/>
              </w:rPr>
            </w:pPr>
            <w:r w:rsidRPr="00382D68">
              <w:rPr>
                <w:sz w:val="20"/>
                <w:szCs w:val="20"/>
              </w:rPr>
              <w:t> </w:t>
            </w:r>
          </w:p>
        </w:tc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82D68" w:rsidRPr="00382D68" w:rsidRDefault="00382D68" w:rsidP="00382D68">
            <w:pPr>
              <w:jc w:val="center"/>
              <w:rPr>
                <w:sz w:val="20"/>
                <w:szCs w:val="20"/>
              </w:rPr>
            </w:pPr>
            <w:r w:rsidRPr="00382D68">
              <w:rPr>
                <w:sz w:val="20"/>
                <w:szCs w:val="20"/>
              </w:rPr>
              <w:t>Выездная проверка</w:t>
            </w:r>
          </w:p>
        </w:tc>
      </w:tr>
      <w:tr w:rsidR="00382D68" w:rsidRPr="00382D68" w:rsidTr="00382D68">
        <w:trPr>
          <w:trHeight w:val="765"/>
        </w:trPr>
        <w:tc>
          <w:tcPr>
            <w:tcW w:w="5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D68" w:rsidRPr="00382D68" w:rsidRDefault="00382D68" w:rsidP="00382D68">
            <w:pPr>
              <w:jc w:val="center"/>
              <w:rPr>
                <w:sz w:val="20"/>
                <w:szCs w:val="20"/>
              </w:rPr>
            </w:pPr>
            <w:r w:rsidRPr="00382D68"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D68" w:rsidRPr="00382D68" w:rsidRDefault="00382D68" w:rsidP="00382D68">
            <w:pPr>
              <w:rPr>
                <w:sz w:val="20"/>
                <w:szCs w:val="20"/>
              </w:rPr>
            </w:pPr>
            <w:r w:rsidRPr="00382D68">
              <w:rPr>
                <w:sz w:val="20"/>
                <w:szCs w:val="20"/>
              </w:rPr>
              <w:t>ООО «</w:t>
            </w:r>
            <w:proofErr w:type="spellStart"/>
            <w:r w:rsidRPr="00382D68">
              <w:rPr>
                <w:sz w:val="20"/>
                <w:szCs w:val="20"/>
              </w:rPr>
              <w:t>ПромСтройПроект</w:t>
            </w:r>
            <w:proofErr w:type="spellEnd"/>
            <w:r w:rsidRPr="00382D68">
              <w:rPr>
                <w:sz w:val="20"/>
                <w:szCs w:val="20"/>
              </w:rPr>
              <w:t>»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D68" w:rsidRPr="00382D68" w:rsidRDefault="00382D68" w:rsidP="00382D68">
            <w:pPr>
              <w:rPr>
                <w:sz w:val="20"/>
                <w:szCs w:val="20"/>
              </w:rPr>
            </w:pPr>
            <w:r w:rsidRPr="00382D68">
              <w:rPr>
                <w:sz w:val="20"/>
                <w:szCs w:val="20"/>
              </w:rPr>
              <w:t>119501, г</w:t>
            </w:r>
            <w:proofErr w:type="gramStart"/>
            <w:r w:rsidRPr="00382D68">
              <w:rPr>
                <w:sz w:val="20"/>
                <w:szCs w:val="20"/>
              </w:rPr>
              <w:t>.М</w:t>
            </w:r>
            <w:proofErr w:type="gramEnd"/>
            <w:r w:rsidRPr="00382D68">
              <w:rPr>
                <w:sz w:val="20"/>
                <w:szCs w:val="20"/>
              </w:rPr>
              <w:t>осква, ул.Веерная,</w:t>
            </w:r>
            <w:r w:rsidRPr="00382D68">
              <w:rPr>
                <w:sz w:val="20"/>
                <w:szCs w:val="20"/>
              </w:rPr>
              <w:br/>
              <w:t>д.3, корп.2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D68" w:rsidRPr="00382D68" w:rsidRDefault="00382D68" w:rsidP="00382D68">
            <w:pPr>
              <w:jc w:val="center"/>
              <w:rPr>
                <w:sz w:val="20"/>
                <w:szCs w:val="20"/>
              </w:rPr>
            </w:pPr>
            <w:r w:rsidRPr="00382D68">
              <w:rPr>
                <w:sz w:val="20"/>
                <w:szCs w:val="20"/>
              </w:rPr>
              <w:t>112</w:t>
            </w:r>
          </w:p>
        </w:tc>
        <w:tc>
          <w:tcPr>
            <w:tcW w:w="14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D68" w:rsidRPr="00382D68" w:rsidRDefault="00382D68" w:rsidP="00382D68">
            <w:pPr>
              <w:jc w:val="center"/>
              <w:rPr>
                <w:sz w:val="20"/>
                <w:szCs w:val="20"/>
              </w:rPr>
            </w:pPr>
            <w:r w:rsidRPr="00382D6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382D68" w:rsidRPr="00382D68" w:rsidRDefault="00382D68" w:rsidP="00382D68">
            <w:pPr>
              <w:jc w:val="center"/>
              <w:rPr>
                <w:sz w:val="20"/>
                <w:szCs w:val="20"/>
              </w:rPr>
            </w:pPr>
            <w:r w:rsidRPr="00382D68">
              <w:rPr>
                <w:sz w:val="20"/>
                <w:szCs w:val="20"/>
              </w:rPr>
              <w:t>18.08.2011 - 01.09.2011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D68" w:rsidRPr="00382D68" w:rsidRDefault="00382D68" w:rsidP="00382D68">
            <w:pPr>
              <w:jc w:val="center"/>
              <w:rPr>
                <w:sz w:val="20"/>
                <w:szCs w:val="20"/>
              </w:rPr>
            </w:pPr>
            <w:r w:rsidRPr="00382D68">
              <w:rPr>
                <w:sz w:val="20"/>
                <w:szCs w:val="20"/>
              </w:rPr>
              <w:t> </w:t>
            </w:r>
          </w:p>
        </w:tc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82D68" w:rsidRPr="00382D68" w:rsidRDefault="00382D68" w:rsidP="00382D68">
            <w:pPr>
              <w:jc w:val="center"/>
              <w:rPr>
                <w:sz w:val="20"/>
                <w:szCs w:val="20"/>
              </w:rPr>
            </w:pPr>
            <w:r w:rsidRPr="00382D68">
              <w:rPr>
                <w:sz w:val="20"/>
                <w:szCs w:val="20"/>
              </w:rPr>
              <w:t>Выездная проверка</w:t>
            </w:r>
          </w:p>
        </w:tc>
      </w:tr>
      <w:tr w:rsidR="00382D68" w:rsidRPr="00382D68" w:rsidTr="00382D68">
        <w:trPr>
          <w:trHeight w:val="765"/>
        </w:trPr>
        <w:tc>
          <w:tcPr>
            <w:tcW w:w="5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D68" w:rsidRPr="00382D68" w:rsidRDefault="00382D68" w:rsidP="00382D68">
            <w:pPr>
              <w:jc w:val="center"/>
              <w:rPr>
                <w:sz w:val="20"/>
                <w:szCs w:val="20"/>
              </w:rPr>
            </w:pPr>
            <w:r w:rsidRPr="00382D68">
              <w:rPr>
                <w:sz w:val="20"/>
                <w:szCs w:val="20"/>
              </w:rPr>
              <w:t>11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D68" w:rsidRPr="00382D68" w:rsidRDefault="00382D68" w:rsidP="00382D68">
            <w:pPr>
              <w:rPr>
                <w:sz w:val="20"/>
                <w:szCs w:val="20"/>
              </w:rPr>
            </w:pPr>
            <w:r w:rsidRPr="00382D68">
              <w:rPr>
                <w:sz w:val="20"/>
                <w:szCs w:val="20"/>
              </w:rPr>
              <w:t>ООО «ЭКОЛОГ ПРОЕКТ XXI»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D68" w:rsidRPr="00382D68" w:rsidRDefault="00382D68" w:rsidP="00382D68">
            <w:pPr>
              <w:rPr>
                <w:sz w:val="20"/>
                <w:szCs w:val="20"/>
              </w:rPr>
            </w:pPr>
            <w:r w:rsidRPr="00382D68">
              <w:rPr>
                <w:sz w:val="20"/>
                <w:szCs w:val="20"/>
              </w:rPr>
              <w:t>119607, г</w:t>
            </w:r>
            <w:proofErr w:type="gramStart"/>
            <w:r w:rsidRPr="00382D68">
              <w:rPr>
                <w:sz w:val="20"/>
                <w:szCs w:val="20"/>
              </w:rPr>
              <w:t>.М</w:t>
            </w:r>
            <w:proofErr w:type="gramEnd"/>
            <w:r w:rsidRPr="00382D68">
              <w:rPr>
                <w:sz w:val="20"/>
                <w:szCs w:val="20"/>
              </w:rPr>
              <w:t>осква, ул.Мичуринский проспект, д.27, стр.2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D68" w:rsidRPr="00382D68" w:rsidRDefault="00382D68" w:rsidP="00382D68">
            <w:pPr>
              <w:jc w:val="center"/>
              <w:rPr>
                <w:sz w:val="20"/>
                <w:szCs w:val="20"/>
              </w:rPr>
            </w:pPr>
            <w:r w:rsidRPr="00382D68">
              <w:rPr>
                <w:sz w:val="20"/>
                <w:szCs w:val="20"/>
              </w:rPr>
              <w:t>48</w:t>
            </w:r>
          </w:p>
        </w:tc>
        <w:tc>
          <w:tcPr>
            <w:tcW w:w="14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D68" w:rsidRPr="00382D68" w:rsidRDefault="00382D68" w:rsidP="00382D68">
            <w:pPr>
              <w:jc w:val="center"/>
              <w:rPr>
                <w:sz w:val="20"/>
                <w:szCs w:val="20"/>
              </w:rPr>
            </w:pPr>
            <w:r w:rsidRPr="00382D6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382D68" w:rsidRPr="00382D68" w:rsidRDefault="00382D68" w:rsidP="00382D68">
            <w:pPr>
              <w:jc w:val="center"/>
              <w:rPr>
                <w:sz w:val="20"/>
                <w:szCs w:val="20"/>
              </w:rPr>
            </w:pPr>
            <w:r w:rsidRPr="00382D68">
              <w:rPr>
                <w:sz w:val="20"/>
                <w:szCs w:val="20"/>
              </w:rPr>
              <w:t>24.08.2011 - 07.09.2011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382D68" w:rsidRPr="00382D68" w:rsidRDefault="00382D68" w:rsidP="00382D68">
            <w:pPr>
              <w:jc w:val="center"/>
              <w:rPr>
                <w:sz w:val="20"/>
                <w:szCs w:val="20"/>
              </w:rPr>
            </w:pPr>
            <w:r w:rsidRPr="00382D68">
              <w:rPr>
                <w:sz w:val="20"/>
                <w:szCs w:val="20"/>
              </w:rPr>
              <w:t>24.08.2011 - 07.09.2011</w:t>
            </w:r>
          </w:p>
        </w:tc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82D68" w:rsidRPr="00382D68" w:rsidRDefault="00382D68" w:rsidP="00382D68">
            <w:pPr>
              <w:jc w:val="center"/>
              <w:rPr>
                <w:sz w:val="20"/>
                <w:szCs w:val="20"/>
              </w:rPr>
            </w:pPr>
            <w:r w:rsidRPr="00382D68">
              <w:rPr>
                <w:sz w:val="20"/>
                <w:szCs w:val="20"/>
              </w:rPr>
              <w:t>Выездная проверка</w:t>
            </w:r>
          </w:p>
        </w:tc>
      </w:tr>
      <w:tr w:rsidR="00382D68" w:rsidRPr="00382D68" w:rsidTr="00382D68">
        <w:trPr>
          <w:trHeight w:val="765"/>
        </w:trPr>
        <w:tc>
          <w:tcPr>
            <w:tcW w:w="5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D68" w:rsidRPr="00382D68" w:rsidRDefault="00382D68" w:rsidP="00382D68">
            <w:pPr>
              <w:jc w:val="center"/>
              <w:rPr>
                <w:sz w:val="20"/>
                <w:szCs w:val="20"/>
              </w:rPr>
            </w:pPr>
            <w:r w:rsidRPr="00382D68">
              <w:rPr>
                <w:sz w:val="20"/>
                <w:szCs w:val="20"/>
              </w:rPr>
              <w:t>12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D68" w:rsidRPr="00382D68" w:rsidRDefault="00382D68" w:rsidP="00382D68">
            <w:pPr>
              <w:rPr>
                <w:sz w:val="20"/>
                <w:szCs w:val="20"/>
              </w:rPr>
            </w:pPr>
            <w:r w:rsidRPr="00382D68">
              <w:rPr>
                <w:sz w:val="20"/>
                <w:szCs w:val="20"/>
              </w:rPr>
              <w:t>ООО «</w:t>
            </w:r>
            <w:proofErr w:type="spellStart"/>
            <w:r w:rsidRPr="00382D68">
              <w:rPr>
                <w:sz w:val="20"/>
                <w:szCs w:val="20"/>
              </w:rPr>
              <w:t>ТермоЛюкс</w:t>
            </w:r>
            <w:proofErr w:type="spellEnd"/>
            <w:r w:rsidRPr="00382D68">
              <w:rPr>
                <w:sz w:val="20"/>
                <w:szCs w:val="20"/>
              </w:rPr>
              <w:t>»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D68" w:rsidRPr="00382D68" w:rsidRDefault="00382D68" w:rsidP="00382D68">
            <w:pPr>
              <w:rPr>
                <w:sz w:val="20"/>
                <w:szCs w:val="20"/>
              </w:rPr>
            </w:pPr>
            <w:r w:rsidRPr="00382D68">
              <w:rPr>
                <w:sz w:val="20"/>
                <w:szCs w:val="20"/>
              </w:rPr>
              <w:t>109382, г</w:t>
            </w:r>
            <w:proofErr w:type="gramStart"/>
            <w:r w:rsidRPr="00382D68">
              <w:rPr>
                <w:sz w:val="20"/>
                <w:szCs w:val="20"/>
              </w:rPr>
              <w:t>.М</w:t>
            </w:r>
            <w:proofErr w:type="gramEnd"/>
            <w:r w:rsidRPr="00382D68">
              <w:rPr>
                <w:sz w:val="20"/>
                <w:szCs w:val="20"/>
              </w:rPr>
              <w:t>осква, ул.Мариупольская, д.6, оф.30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D68" w:rsidRPr="00382D68" w:rsidRDefault="00382D68" w:rsidP="00382D68">
            <w:pPr>
              <w:jc w:val="center"/>
              <w:rPr>
                <w:sz w:val="20"/>
                <w:szCs w:val="20"/>
              </w:rPr>
            </w:pPr>
            <w:r w:rsidRPr="00382D68">
              <w:rPr>
                <w:sz w:val="20"/>
                <w:szCs w:val="20"/>
              </w:rPr>
              <w:t>111</w:t>
            </w:r>
          </w:p>
        </w:tc>
        <w:tc>
          <w:tcPr>
            <w:tcW w:w="14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D68" w:rsidRPr="00382D68" w:rsidRDefault="00382D68" w:rsidP="00382D68">
            <w:pPr>
              <w:jc w:val="center"/>
              <w:rPr>
                <w:sz w:val="20"/>
                <w:szCs w:val="20"/>
              </w:rPr>
            </w:pPr>
            <w:r w:rsidRPr="00382D6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382D68" w:rsidRPr="00382D68" w:rsidRDefault="00382D68" w:rsidP="00382D68">
            <w:pPr>
              <w:jc w:val="center"/>
              <w:rPr>
                <w:sz w:val="20"/>
                <w:szCs w:val="20"/>
              </w:rPr>
            </w:pPr>
            <w:r w:rsidRPr="00382D68">
              <w:rPr>
                <w:sz w:val="20"/>
                <w:szCs w:val="20"/>
              </w:rPr>
              <w:t>24.08.2011 - 07.09.2011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382D68" w:rsidRPr="00382D68" w:rsidRDefault="00382D68" w:rsidP="00382D68">
            <w:pPr>
              <w:jc w:val="center"/>
              <w:rPr>
                <w:sz w:val="20"/>
                <w:szCs w:val="20"/>
              </w:rPr>
            </w:pPr>
            <w:r w:rsidRPr="00382D68">
              <w:rPr>
                <w:sz w:val="20"/>
                <w:szCs w:val="20"/>
              </w:rPr>
              <w:t>24.08.2011 - 07.09.2011</w:t>
            </w:r>
          </w:p>
        </w:tc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82D68" w:rsidRPr="00382D68" w:rsidRDefault="00382D68" w:rsidP="00382D68">
            <w:pPr>
              <w:jc w:val="center"/>
              <w:rPr>
                <w:sz w:val="20"/>
                <w:szCs w:val="20"/>
              </w:rPr>
            </w:pPr>
            <w:r w:rsidRPr="00382D68">
              <w:rPr>
                <w:sz w:val="20"/>
                <w:szCs w:val="20"/>
              </w:rPr>
              <w:t>Выездная проверка</w:t>
            </w:r>
          </w:p>
        </w:tc>
      </w:tr>
      <w:tr w:rsidR="00382D68" w:rsidRPr="00382D68" w:rsidTr="00382D68">
        <w:trPr>
          <w:trHeight w:val="765"/>
        </w:trPr>
        <w:tc>
          <w:tcPr>
            <w:tcW w:w="5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D68" w:rsidRPr="00382D68" w:rsidRDefault="00382D68" w:rsidP="00382D68">
            <w:pPr>
              <w:jc w:val="center"/>
              <w:rPr>
                <w:sz w:val="20"/>
                <w:szCs w:val="20"/>
              </w:rPr>
            </w:pPr>
            <w:r w:rsidRPr="00382D68">
              <w:rPr>
                <w:sz w:val="20"/>
                <w:szCs w:val="20"/>
              </w:rPr>
              <w:t>13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D68" w:rsidRPr="00382D68" w:rsidRDefault="00382D68" w:rsidP="00382D68">
            <w:pPr>
              <w:rPr>
                <w:sz w:val="20"/>
                <w:szCs w:val="20"/>
              </w:rPr>
            </w:pPr>
            <w:r w:rsidRPr="00382D68">
              <w:rPr>
                <w:sz w:val="20"/>
                <w:szCs w:val="20"/>
              </w:rPr>
              <w:t>ЗАО «Строительно-монтажная компания «</w:t>
            </w:r>
            <w:proofErr w:type="spellStart"/>
            <w:r w:rsidRPr="00382D68">
              <w:rPr>
                <w:sz w:val="20"/>
                <w:szCs w:val="20"/>
              </w:rPr>
              <w:t>Термоформ</w:t>
            </w:r>
            <w:proofErr w:type="spellEnd"/>
            <w:r w:rsidRPr="00382D68">
              <w:rPr>
                <w:sz w:val="20"/>
                <w:szCs w:val="20"/>
              </w:rPr>
              <w:t>»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D68" w:rsidRPr="00382D68" w:rsidRDefault="00382D68" w:rsidP="00382D68">
            <w:pPr>
              <w:rPr>
                <w:sz w:val="20"/>
                <w:szCs w:val="20"/>
              </w:rPr>
            </w:pPr>
            <w:r w:rsidRPr="00382D68">
              <w:rPr>
                <w:sz w:val="20"/>
                <w:szCs w:val="20"/>
              </w:rPr>
              <w:t>119435, г</w:t>
            </w:r>
            <w:proofErr w:type="gramStart"/>
            <w:r w:rsidRPr="00382D68">
              <w:rPr>
                <w:sz w:val="20"/>
                <w:szCs w:val="20"/>
              </w:rPr>
              <w:t>.М</w:t>
            </w:r>
            <w:proofErr w:type="gramEnd"/>
            <w:r w:rsidRPr="00382D68">
              <w:rPr>
                <w:sz w:val="20"/>
                <w:szCs w:val="20"/>
              </w:rPr>
              <w:t xml:space="preserve">осква, </w:t>
            </w:r>
            <w:proofErr w:type="spellStart"/>
            <w:r w:rsidRPr="00382D68">
              <w:rPr>
                <w:sz w:val="20"/>
                <w:szCs w:val="20"/>
              </w:rPr>
              <w:t>ул.Пироговская</w:t>
            </w:r>
            <w:proofErr w:type="spellEnd"/>
            <w:r w:rsidRPr="00382D68">
              <w:rPr>
                <w:sz w:val="20"/>
                <w:szCs w:val="20"/>
              </w:rPr>
              <w:t xml:space="preserve"> М., д.14, стр.1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D68" w:rsidRPr="00382D68" w:rsidRDefault="00382D68" w:rsidP="00382D68">
            <w:pPr>
              <w:jc w:val="center"/>
              <w:rPr>
                <w:sz w:val="20"/>
                <w:szCs w:val="20"/>
              </w:rPr>
            </w:pPr>
            <w:r w:rsidRPr="00382D68">
              <w:rPr>
                <w:sz w:val="20"/>
                <w:szCs w:val="20"/>
              </w:rPr>
              <w:t>41</w:t>
            </w:r>
          </w:p>
        </w:tc>
        <w:tc>
          <w:tcPr>
            <w:tcW w:w="14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D68" w:rsidRPr="00382D68" w:rsidRDefault="00382D68" w:rsidP="00382D68">
            <w:pPr>
              <w:jc w:val="center"/>
              <w:rPr>
                <w:sz w:val="20"/>
                <w:szCs w:val="20"/>
              </w:rPr>
            </w:pPr>
            <w:r w:rsidRPr="00382D6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382D68" w:rsidRPr="00382D68" w:rsidRDefault="00382D68" w:rsidP="00382D68">
            <w:pPr>
              <w:jc w:val="center"/>
              <w:rPr>
                <w:sz w:val="20"/>
                <w:szCs w:val="20"/>
              </w:rPr>
            </w:pPr>
            <w:r w:rsidRPr="00382D68">
              <w:rPr>
                <w:sz w:val="20"/>
                <w:szCs w:val="20"/>
              </w:rPr>
              <w:t>26.08.2011 - 09.09.2011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382D68" w:rsidRPr="00382D68" w:rsidRDefault="00382D68" w:rsidP="00382D68">
            <w:pPr>
              <w:jc w:val="center"/>
              <w:rPr>
                <w:sz w:val="20"/>
                <w:szCs w:val="20"/>
              </w:rPr>
            </w:pPr>
            <w:r w:rsidRPr="00382D68">
              <w:rPr>
                <w:sz w:val="20"/>
                <w:szCs w:val="20"/>
              </w:rPr>
              <w:t>26.08.2011 - 09.09.2011</w:t>
            </w:r>
          </w:p>
        </w:tc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82D68" w:rsidRPr="00382D68" w:rsidRDefault="00382D68" w:rsidP="00382D68">
            <w:pPr>
              <w:jc w:val="center"/>
              <w:rPr>
                <w:sz w:val="20"/>
                <w:szCs w:val="20"/>
              </w:rPr>
            </w:pPr>
            <w:r w:rsidRPr="00382D68">
              <w:rPr>
                <w:sz w:val="20"/>
                <w:szCs w:val="20"/>
              </w:rPr>
              <w:t>Выездная проверка</w:t>
            </w:r>
          </w:p>
        </w:tc>
      </w:tr>
      <w:tr w:rsidR="00382D68" w:rsidRPr="00382D68" w:rsidTr="00382D68">
        <w:trPr>
          <w:trHeight w:val="510"/>
        </w:trPr>
        <w:tc>
          <w:tcPr>
            <w:tcW w:w="5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D68" w:rsidRPr="00382D68" w:rsidRDefault="00382D68" w:rsidP="00382D68">
            <w:pPr>
              <w:jc w:val="center"/>
              <w:rPr>
                <w:sz w:val="20"/>
                <w:szCs w:val="20"/>
              </w:rPr>
            </w:pPr>
            <w:r w:rsidRPr="00382D68">
              <w:rPr>
                <w:sz w:val="20"/>
                <w:szCs w:val="20"/>
              </w:rPr>
              <w:t>14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D68" w:rsidRPr="00382D68" w:rsidRDefault="00382D68" w:rsidP="00382D68">
            <w:pPr>
              <w:rPr>
                <w:sz w:val="20"/>
                <w:szCs w:val="20"/>
              </w:rPr>
            </w:pPr>
            <w:r w:rsidRPr="00382D68">
              <w:rPr>
                <w:sz w:val="20"/>
                <w:szCs w:val="20"/>
              </w:rPr>
              <w:t>ООО «ЗАКАЗПРОЕКТ-4»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D68" w:rsidRPr="00382D68" w:rsidRDefault="00382D68" w:rsidP="00382D68">
            <w:pPr>
              <w:rPr>
                <w:sz w:val="20"/>
                <w:szCs w:val="20"/>
              </w:rPr>
            </w:pPr>
            <w:r w:rsidRPr="00382D68">
              <w:rPr>
                <w:sz w:val="20"/>
                <w:szCs w:val="20"/>
              </w:rPr>
              <w:t>105037, г</w:t>
            </w:r>
            <w:proofErr w:type="gramStart"/>
            <w:r w:rsidRPr="00382D68">
              <w:rPr>
                <w:sz w:val="20"/>
                <w:szCs w:val="20"/>
              </w:rPr>
              <w:t>.М</w:t>
            </w:r>
            <w:proofErr w:type="gramEnd"/>
            <w:r w:rsidRPr="00382D68">
              <w:rPr>
                <w:sz w:val="20"/>
                <w:szCs w:val="20"/>
              </w:rPr>
              <w:t>осква, ул.Первомайская, д.1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D68" w:rsidRPr="00382D68" w:rsidRDefault="00382D68" w:rsidP="00382D68">
            <w:pPr>
              <w:jc w:val="center"/>
              <w:rPr>
                <w:sz w:val="20"/>
                <w:szCs w:val="20"/>
              </w:rPr>
            </w:pPr>
            <w:r w:rsidRPr="00382D68">
              <w:rPr>
                <w:sz w:val="20"/>
                <w:szCs w:val="20"/>
              </w:rPr>
              <w:t>93</w:t>
            </w:r>
          </w:p>
        </w:tc>
        <w:tc>
          <w:tcPr>
            <w:tcW w:w="14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D68" w:rsidRPr="00382D68" w:rsidRDefault="00382D68" w:rsidP="00382D68">
            <w:pPr>
              <w:jc w:val="center"/>
              <w:rPr>
                <w:sz w:val="20"/>
                <w:szCs w:val="20"/>
              </w:rPr>
            </w:pPr>
            <w:r w:rsidRPr="00382D6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D68" w:rsidRPr="00382D68" w:rsidRDefault="00382D68" w:rsidP="00382D68">
            <w:pPr>
              <w:jc w:val="center"/>
              <w:rPr>
                <w:sz w:val="20"/>
                <w:szCs w:val="20"/>
              </w:rPr>
            </w:pPr>
            <w:r w:rsidRPr="00382D68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382D68" w:rsidRPr="00382D68" w:rsidRDefault="00382D68" w:rsidP="00382D68">
            <w:pPr>
              <w:jc w:val="center"/>
              <w:rPr>
                <w:sz w:val="20"/>
                <w:szCs w:val="20"/>
              </w:rPr>
            </w:pPr>
            <w:r w:rsidRPr="00382D68">
              <w:rPr>
                <w:sz w:val="20"/>
                <w:szCs w:val="20"/>
              </w:rPr>
              <w:t>01.09.2011 - 15.09.2011</w:t>
            </w:r>
          </w:p>
        </w:tc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82D68" w:rsidRPr="00382D68" w:rsidRDefault="00382D68" w:rsidP="00382D68">
            <w:pPr>
              <w:jc w:val="center"/>
              <w:rPr>
                <w:sz w:val="20"/>
                <w:szCs w:val="20"/>
              </w:rPr>
            </w:pPr>
            <w:r w:rsidRPr="00382D68">
              <w:rPr>
                <w:sz w:val="20"/>
                <w:szCs w:val="20"/>
              </w:rPr>
              <w:t>Выездная проверка</w:t>
            </w:r>
          </w:p>
        </w:tc>
      </w:tr>
      <w:tr w:rsidR="00382D68" w:rsidRPr="00382D68" w:rsidTr="00382D68">
        <w:trPr>
          <w:trHeight w:val="765"/>
        </w:trPr>
        <w:tc>
          <w:tcPr>
            <w:tcW w:w="5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D68" w:rsidRPr="00382D68" w:rsidRDefault="00382D68" w:rsidP="00382D68">
            <w:pPr>
              <w:jc w:val="center"/>
              <w:rPr>
                <w:sz w:val="20"/>
                <w:szCs w:val="20"/>
              </w:rPr>
            </w:pPr>
            <w:r w:rsidRPr="00382D68">
              <w:rPr>
                <w:sz w:val="20"/>
                <w:szCs w:val="20"/>
              </w:rPr>
              <w:t>15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D68" w:rsidRPr="00382D68" w:rsidRDefault="00382D68" w:rsidP="00382D68">
            <w:pPr>
              <w:rPr>
                <w:sz w:val="20"/>
                <w:szCs w:val="20"/>
              </w:rPr>
            </w:pPr>
            <w:r w:rsidRPr="00382D68">
              <w:rPr>
                <w:sz w:val="20"/>
                <w:szCs w:val="20"/>
              </w:rPr>
              <w:t>ООО «</w:t>
            </w:r>
            <w:proofErr w:type="spellStart"/>
            <w:r w:rsidRPr="00382D68">
              <w:rPr>
                <w:sz w:val="20"/>
                <w:szCs w:val="20"/>
              </w:rPr>
              <w:t>Вектор-СФ</w:t>
            </w:r>
            <w:proofErr w:type="spellEnd"/>
            <w:r w:rsidRPr="00382D68">
              <w:rPr>
                <w:sz w:val="20"/>
                <w:szCs w:val="20"/>
              </w:rPr>
              <w:t>»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D68" w:rsidRPr="00382D68" w:rsidRDefault="00382D68" w:rsidP="00382D68">
            <w:pPr>
              <w:rPr>
                <w:sz w:val="20"/>
                <w:szCs w:val="20"/>
              </w:rPr>
            </w:pPr>
            <w:r w:rsidRPr="00382D68">
              <w:rPr>
                <w:sz w:val="20"/>
                <w:szCs w:val="20"/>
              </w:rPr>
              <w:t>140091, Московская обл.,</w:t>
            </w:r>
            <w:r w:rsidRPr="00382D68">
              <w:rPr>
                <w:sz w:val="20"/>
                <w:szCs w:val="20"/>
              </w:rPr>
              <w:br/>
            </w:r>
            <w:proofErr w:type="spellStart"/>
            <w:r w:rsidRPr="00382D68">
              <w:rPr>
                <w:sz w:val="20"/>
                <w:szCs w:val="20"/>
              </w:rPr>
              <w:t>г</w:t>
            </w:r>
            <w:proofErr w:type="gramStart"/>
            <w:r w:rsidRPr="00382D68">
              <w:rPr>
                <w:sz w:val="20"/>
                <w:szCs w:val="20"/>
              </w:rPr>
              <w:t>.Д</w:t>
            </w:r>
            <w:proofErr w:type="gramEnd"/>
            <w:r w:rsidRPr="00382D68">
              <w:rPr>
                <w:sz w:val="20"/>
                <w:szCs w:val="20"/>
              </w:rPr>
              <w:t>жержинск</w:t>
            </w:r>
            <w:proofErr w:type="spellEnd"/>
            <w:r w:rsidRPr="00382D68">
              <w:rPr>
                <w:sz w:val="20"/>
                <w:szCs w:val="20"/>
              </w:rPr>
              <w:t>, ул.Садовая, д.5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D68" w:rsidRPr="00382D68" w:rsidRDefault="00382D68" w:rsidP="00382D68">
            <w:pPr>
              <w:jc w:val="center"/>
              <w:rPr>
                <w:sz w:val="20"/>
                <w:szCs w:val="20"/>
              </w:rPr>
            </w:pPr>
            <w:r w:rsidRPr="00382D68">
              <w:rPr>
                <w:sz w:val="20"/>
                <w:szCs w:val="20"/>
              </w:rPr>
              <w:t>114</w:t>
            </w:r>
          </w:p>
        </w:tc>
        <w:tc>
          <w:tcPr>
            <w:tcW w:w="14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D68" w:rsidRPr="00382D68" w:rsidRDefault="00382D68" w:rsidP="00382D68">
            <w:pPr>
              <w:jc w:val="center"/>
              <w:rPr>
                <w:sz w:val="20"/>
                <w:szCs w:val="20"/>
              </w:rPr>
            </w:pPr>
            <w:r w:rsidRPr="00382D6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D68" w:rsidRPr="00382D68" w:rsidRDefault="00382D68" w:rsidP="00382D68">
            <w:pPr>
              <w:jc w:val="center"/>
              <w:rPr>
                <w:sz w:val="20"/>
                <w:szCs w:val="20"/>
              </w:rPr>
            </w:pPr>
            <w:r w:rsidRPr="00382D68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382D68" w:rsidRPr="00382D68" w:rsidRDefault="00382D68" w:rsidP="00382D68">
            <w:pPr>
              <w:jc w:val="center"/>
              <w:rPr>
                <w:sz w:val="20"/>
                <w:szCs w:val="20"/>
              </w:rPr>
            </w:pPr>
            <w:r w:rsidRPr="00382D68">
              <w:rPr>
                <w:sz w:val="20"/>
                <w:szCs w:val="20"/>
              </w:rPr>
              <w:t>12.09.2011 - 26.09.2011</w:t>
            </w:r>
          </w:p>
        </w:tc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82D68" w:rsidRPr="00382D68" w:rsidRDefault="00382D68" w:rsidP="00382D68">
            <w:pPr>
              <w:jc w:val="center"/>
              <w:rPr>
                <w:sz w:val="20"/>
                <w:szCs w:val="20"/>
              </w:rPr>
            </w:pPr>
            <w:r w:rsidRPr="00382D68">
              <w:rPr>
                <w:sz w:val="20"/>
                <w:szCs w:val="20"/>
              </w:rPr>
              <w:t>Выездная проверка</w:t>
            </w:r>
          </w:p>
        </w:tc>
      </w:tr>
      <w:tr w:rsidR="00382D68" w:rsidRPr="00382D68" w:rsidTr="00382D68">
        <w:trPr>
          <w:trHeight w:val="510"/>
        </w:trPr>
        <w:tc>
          <w:tcPr>
            <w:tcW w:w="5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D68" w:rsidRPr="00382D68" w:rsidRDefault="00382D68" w:rsidP="00382D68">
            <w:pPr>
              <w:jc w:val="center"/>
              <w:rPr>
                <w:sz w:val="20"/>
                <w:szCs w:val="20"/>
              </w:rPr>
            </w:pPr>
            <w:r w:rsidRPr="00382D68">
              <w:rPr>
                <w:sz w:val="20"/>
                <w:szCs w:val="20"/>
              </w:rPr>
              <w:t>16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D68" w:rsidRPr="00382D68" w:rsidRDefault="00382D68" w:rsidP="00382D68">
            <w:pPr>
              <w:rPr>
                <w:sz w:val="20"/>
                <w:szCs w:val="20"/>
              </w:rPr>
            </w:pPr>
            <w:r w:rsidRPr="00382D68">
              <w:rPr>
                <w:sz w:val="20"/>
                <w:szCs w:val="20"/>
              </w:rPr>
              <w:t>ООО «</w:t>
            </w:r>
            <w:proofErr w:type="spellStart"/>
            <w:r w:rsidRPr="00382D68">
              <w:rPr>
                <w:sz w:val="20"/>
                <w:szCs w:val="20"/>
              </w:rPr>
              <w:t>Линия-СФ</w:t>
            </w:r>
            <w:proofErr w:type="spellEnd"/>
            <w:r w:rsidRPr="00382D68">
              <w:rPr>
                <w:sz w:val="20"/>
                <w:szCs w:val="20"/>
              </w:rPr>
              <w:t>»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D68" w:rsidRPr="00382D68" w:rsidRDefault="00382D68" w:rsidP="00382D68">
            <w:pPr>
              <w:rPr>
                <w:sz w:val="20"/>
                <w:szCs w:val="20"/>
              </w:rPr>
            </w:pPr>
            <w:r w:rsidRPr="00382D68">
              <w:rPr>
                <w:sz w:val="20"/>
                <w:szCs w:val="20"/>
              </w:rPr>
              <w:t>109382, г</w:t>
            </w:r>
            <w:proofErr w:type="gramStart"/>
            <w:r w:rsidRPr="00382D68">
              <w:rPr>
                <w:sz w:val="20"/>
                <w:szCs w:val="20"/>
              </w:rPr>
              <w:t>.М</w:t>
            </w:r>
            <w:proofErr w:type="gramEnd"/>
            <w:r w:rsidRPr="00382D68">
              <w:rPr>
                <w:sz w:val="20"/>
                <w:szCs w:val="20"/>
              </w:rPr>
              <w:t>осква,</w:t>
            </w:r>
            <w:r w:rsidRPr="00382D68">
              <w:rPr>
                <w:sz w:val="20"/>
                <w:szCs w:val="20"/>
              </w:rPr>
              <w:br/>
              <w:t>ул.Судакова, д.15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D68" w:rsidRPr="00382D68" w:rsidRDefault="00382D68" w:rsidP="00382D68">
            <w:pPr>
              <w:jc w:val="center"/>
              <w:rPr>
                <w:sz w:val="20"/>
                <w:szCs w:val="20"/>
              </w:rPr>
            </w:pPr>
            <w:r w:rsidRPr="00382D68">
              <w:rPr>
                <w:sz w:val="20"/>
                <w:szCs w:val="20"/>
              </w:rPr>
              <w:t>113</w:t>
            </w:r>
          </w:p>
        </w:tc>
        <w:tc>
          <w:tcPr>
            <w:tcW w:w="14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D68" w:rsidRPr="00382D68" w:rsidRDefault="00382D68" w:rsidP="00382D68">
            <w:pPr>
              <w:jc w:val="center"/>
              <w:rPr>
                <w:sz w:val="20"/>
                <w:szCs w:val="20"/>
              </w:rPr>
            </w:pPr>
            <w:r w:rsidRPr="00382D6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D68" w:rsidRPr="00382D68" w:rsidRDefault="00382D68" w:rsidP="00382D68">
            <w:pPr>
              <w:jc w:val="center"/>
              <w:rPr>
                <w:sz w:val="20"/>
                <w:szCs w:val="20"/>
              </w:rPr>
            </w:pPr>
            <w:r w:rsidRPr="00382D68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382D68" w:rsidRPr="00382D68" w:rsidRDefault="00382D68" w:rsidP="00382D68">
            <w:pPr>
              <w:jc w:val="center"/>
              <w:rPr>
                <w:sz w:val="20"/>
                <w:szCs w:val="20"/>
              </w:rPr>
            </w:pPr>
            <w:r w:rsidRPr="00382D68">
              <w:rPr>
                <w:sz w:val="20"/>
                <w:szCs w:val="20"/>
              </w:rPr>
              <w:t>12.09.2011 - 26.09.2011</w:t>
            </w:r>
          </w:p>
        </w:tc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82D68" w:rsidRPr="00382D68" w:rsidRDefault="00382D68" w:rsidP="00382D68">
            <w:pPr>
              <w:jc w:val="center"/>
              <w:rPr>
                <w:sz w:val="20"/>
                <w:szCs w:val="20"/>
              </w:rPr>
            </w:pPr>
            <w:r w:rsidRPr="00382D68">
              <w:rPr>
                <w:sz w:val="20"/>
                <w:szCs w:val="20"/>
              </w:rPr>
              <w:t>Выездная проверка</w:t>
            </w:r>
          </w:p>
        </w:tc>
      </w:tr>
      <w:tr w:rsidR="00382D68" w:rsidRPr="00382D68" w:rsidTr="00382D68">
        <w:trPr>
          <w:trHeight w:val="510"/>
        </w:trPr>
        <w:tc>
          <w:tcPr>
            <w:tcW w:w="5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D68" w:rsidRPr="00382D68" w:rsidRDefault="00382D68" w:rsidP="00382D68">
            <w:pPr>
              <w:jc w:val="center"/>
              <w:rPr>
                <w:sz w:val="20"/>
                <w:szCs w:val="20"/>
              </w:rPr>
            </w:pPr>
            <w:r w:rsidRPr="00382D68">
              <w:rPr>
                <w:sz w:val="20"/>
                <w:szCs w:val="20"/>
              </w:rPr>
              <w:t>17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D68" w:rsidRPr="00382D68" w:rsidRDefault="00382D68" w:rsidP="00382D68">
            <w:pPr>
              <w:rPr>
                <w:sz w:val="20"/>
                <w:szCs w:val="20"/>
              </w:rPr>
            </w:pPr>
            <w:r w:rsidRPr="00382D68">
              <w:rPr>
                <w:sz w:val="20"/>
                <w:szCs w:val="20"/>
              </w:rPr>
              <w:t>ЗАО «</w:t>
            </w:r>
            <w:proofErr w:type="spellStart"/>
            <w:r w:rsidRPr="00382D68">
              <w:rPr>
                <w:sz w:val="20"/>
                <w:szCs w:val="20"/>
              </w:rPr>
              <w:t>Ремжилсервис</w:t>
            </w:r>
            <w:proofErr w:type="spellEnd"/>
            <w:r w:rsidRPr="00382D68">
              <w:rPr>
                <w:sz w:val="20"/>
                <w:szCs w:val="20"/>
              </w:rPr>
              <w:t>»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D68" w:rsidRPr="00382D68" w:rsidRDefault="00382D68" w:rsidP="00382D68">
            <w:pPr>
              <w:rPr>
                <w:sz w:val="20"/>
                <w:szCs w:val="20"/>
              </w:rPr>
            </w:pPr>
            <w:r w:rsidRPr="00382D68">
              <w:rPr>
                <w:sz w:val="20"/>
                <w:szCs w:val="20"/>
              </w:rPr>
              <w:t>109544, г</w:t>
            </w:r>
            <w:proofErr w:type="gramStart"/>
            <w:r w:rsidRPr="00382D68">
              <w:rPr>
                <w:sz w:val="20"/>
                <w:szCs w:val="20"/>
              </w:rPr>
              <w:t>.М</w:t>
            </w:r>
            <w:proofErr w:type="gramEnd"/>
            <w:r w:rsidRPr="00382D68">
              <w:rPr>
                <w:sz w:val="20"/>
                <w:szCs w:val="20"/>
              </w:rPr>
              <w:t>осква, ул.Рабочая, д.33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D68" w:rsidRPr="00382D68" w:rsidRDefault="00382D68" w:rsidP="00382D68">
            <w:pPr>
              <w:jc w:val="center"/>
              <w:rPr>
                <w:sz w:val="20"/>
                <w:szCs w:val="20"/>
              </w:rPr>
            </w:pPr>
            <w:r w:rsidRPr="00382D68">
              <w:rPr>
                <w:sz w:val="20"/>
                <w:szCs w:val="20"/>
              </w:rPr>
              <w:t>63</w:t>
            </w:r>
          </w:p>
        </w:tc>
        <w:tc>
          <w:tcPr>
            <w:tcW w:w="14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D68" w:rsidRPr="00382D68" w:rsidRDefault="00382D68" w:rsidP="00382D68">
            <w:pPr>
              <w:jc w:val="center"/>
              <w:rPr>
                <w:sz w:val="20"/>
                <w:szCs w:val="20"/>
              </w:rPr>
            </w:pPr>
            <w:r w:rsidRPr="00382D6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D68" w:rsidRPr="00382D68" w:rsidRDefault="00382D68" w:rsidP="00382D68">
            <w:pPr>
              <w:jc w:val="center"/>
              <w:rPr>
                <w:sz w:val="20"/>
                <w:szCs w:val="20"/>
              </w:rPr>
            </w:pPr>
            <w:r w:rsidRPr="00382D68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382D68" w:rsidRPr="00382D68" w:rsidRDefault="00382D68" w:rsidP="00382D68">
            <w:pPr>
              <w:jc w:val="center"/>
              <w:rPr>
                <w:sz w:val="20"/>
                <w:szCs w:val="20"/>
              </w:rPr>
            </w:pPr>
            <w:r w:rsidRPr="00382D68">
              <w:rPr>
                <w:sz w:val="20"/>
                <w:szCs w:val="20"/>
              </w:rPr>
              <w:t>14.09.2011 - 28.09.2011</w:t>
            </w:r>
          </w:p>
        </w:tc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82D68" w:rsidRPr="00382D68" w:rsidRDefault="00382D68" w:rsidP="00382D68">
            <w:pPr>
              <w:jc w:val="center"/>
              <w:rPr>
                <w:sz w:val="20"/>
                <w:szCs w:val="20"/>
              </w:rPr>
            </w:pPr>
            <w:r w:rsidRPr="00382D68">
              <w:rPr>
                <w:sz w:val="20"/>
                <w:szCs w:val="20"/>
              </w:rPr>
              <w:t>Выездная проверка</w:t>
            </w:r>
          </w:p>
        </w:tc>
      </w:tr>
      <w:tr w:rsidR="00382D68" w:rsidRPr="00382D68" w:rsidTr="00382D68">
        <w:trPr>
          <w:trHeight w:val="765"/>
        </w:trPr>
        <w:tc>
          <w:tcPr>
            <w:tcW w:w="5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D68" w:rsidRPr="00382D68" w:rsidRDefault="00382D68" w:rsidP="00382D68">
            <w:pPr>
              <w:jc w:val="center"/>
              <w:rPr>
                <w:sz w:val="20"/>
                <w:szCs w:val="20"/>
              </w:rPr>
            </w:pPr>
            <w:r w:rsidRPr="00382D68">
              <w:rPr>
                <w:sz w:val="20"/>
                <w:szCs w:val="20"/>
              </w:rPr>
              <w:t>18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D68" w:rsidRPr="00382D68" w:rsidRDefault="00382D68" w:rsidP="00382D68">
            <w:pPr>
              <w:rPr>
                <w:sz w:val="20"/>
                <w:szCs w:val="20"/>
              </w:rPr>
            </w:pPr>
            <w:r w:rsidRPr="00382D68">
              <w:rPr>
                <w:sz w:val="20"/>
                <w:szCs w:val="20"/>
              </w:rPr>
              <w:t>ООО «</w:t>
            </w:r>
            <w:proofErr w:type="spellStart"/>
            <w:r w:rsidRPr="00382D68">
              <w:rPr>
                <w:sz w:val="20"/>
                <w:szCs w:val="20"/>
              </w:rPr>
              <w:t>Теплосистема</w:t>
            </w:r>
            <w:proofErr w:type="spellEnd"/>
            <w:r w:rsidRPr="00382D68">
              <w:rPr>
                <w:sz w:val="20"/>
                <w:szCs w:val="20"/>
              </w:rPr>
              <w:t>»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D68" w:rsidRPr="00382D68" w:rsidRDefault="00382D68" w:rsidP="00382D68">
            <w:pPr>
              <w:rPr>
                <w:sz w:val="20"/>
                <w:szCs w:val="20"/>
              </w:rPr>
            </w:pPr>
            <w:r w:rsidRPr="00382D68">
              <w:rPr>
                <w:sz w:val="20"/>
                <w:szCs w:val="20"/>
              </w:rPr>
              <w:t>105120, г</w:t>
            </w:r>
            <w:proofErr w:type="gramStart"/>
            <w:r w:rsidRPr="00382D68">
              <w:rPr>
                <w:sz w:val="20"/>
                <w:szCs w:val="20"/>
              </w:rPr>
              <w:t>.М</w:t>
            </w:r>
            <w:proofErr w:type="gramEnd"/>
            <w:r w:rsidRPr="00382D68">
              <w:rPr>
                <w:sz w:val="20"/>
                <w:szCs w:val="20"/>
              </w:rPr>
              <w:t xml:space="preserve">осква, </w:t>
            </w:r>
            <w:proofErr w:type="spellStart"/>
            <w:r w:rsidRPr="00382D68">
              <w:rPr>
                <w:sz w:val="20"/>
                <w:szCs w:val="20"/>
              </w:rPr>
              <w:t>Мрузовский</w:t>
            </w:r>
            <w:proofErr w:type="spellEnd"/>
            <w:r w:rsidRPr="00382D68">
              <w:rPr>
                <w:sz w:val="20"/>
                <w:szCs w:val="20"/>
              </w:rPr>
              <w:t xml:space="preserve"> пер., д.12а, стр.1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D68" w:rsidRPr="00382D68" w:rsidRDefault="00382D68" w:rsidP="00382D68">
            <w:pPr>
              <w:jc w:val="center"/>
              <w:rPr>
                <w:sz w:val="20"/>
                <w:szCs w:val="20"/>
              </w:rPr>
            </w:pPr>
            <w:r w:rsidRPr="00382D68">
              <w:rPr>
                <w:sz w:val="20"/>
                <w:szCs w:val="20"/>
              </w:rPr>
              <w:t>70</w:t>
            </w:r>
          </w:p>
        </w:tc>
        <w:tc>
          <w:tcPr>
            <w:tcW w:w="14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D68" w:rsidRPr="00382D68" w:rsidRDefault="00382D68" w:rsidP="00382D68">
            <w:pPr>
              <w:jc w:val="center"/>
              <w:rPr>
                <w:sz w:val="20"/>
                <w:szCs w:val="20"/>
              </w:rPr>
            </w:pPr>
            <w:r w:rsidRPr="00382D6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D68" w:rsidRPr="00382D68" w:rsidRDefault="00382D68" w:rsidP="00382D68">
            <w:pPr>
              <w:jc w:val="center"/>
              <w:rPr>
                <w:sz w:val="20"/>
                <w:szCs w:val="20"/>
              </w:rPr>
            </w:pPr>
            <w:r w:rsidRPr="00382D68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382D68" w:rsidRPr="00382D68" w:rsidRDefault="00382D68" w:rsidP="00382D68">
            <w:pPr>
              <w:jc w:val="center"/>
              <w:rPr>
                <w:sz w:val="20"/>
                <w:szCs w:val="20"/>
              </w:rPr>
            </w:pPr>
            <w:r w:rsidRPr="00382D68">
              <w:rPr>
                <w:sz w:val="20"/>
                <w:szCs w:val="20"/>
              </w:rPr>
              <w:t>16.09.2011 - 30.09.2011</w:t>
            </w:r>
          </w:p>
        </w:tc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82D68" w:rsidRPr="00382D68" w:rsidRDefault="00382D68" w:rsidP="00382D68">
            <w:pPr>
              <w:jc w:val="center"/>
              <w:rPr>
                <w:sz w:val="20"/>
                <w:szCs w:val="20"/>
              </w:rPr>
            </w:pPr>
            <w:r w:rsidRPr="00382D68">
              <w:rPr>
                <w:sz w:val="20"/>
                <w:szCs w:val="20"/>
              </w:rPr>
              <w:t>Выездная проверка</w:t>
            </w:r>
          </w:p>
        </w:tc>
      </w:tr>
      <w:tr w:rsidR="00382D68" w:rsidRPr="00382D68" w:rsidTr="00382D68">
        <w:trPr>
          <w:trHeight w:val="765"/>
        </w:trPr>
        <w:tc>
          <w:tcPr>
            <w:tcW w:w="5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D68" w:rsidRPr="00382D68" w:rsidRDefault="00382D68" w:rsidP="00382D68">
            <w:pPr>
              <w:jc w:val="center"/>
              <w:rPr>
                <w:sz w:val="20"/>
                <w:szCs w:val="20"/>
              </w:rPr>
            </w:pPr>
            <w:r w:rsidRPr="00382D68">
              <w:rPr>
                <w:sz w:val="20"/>
                <w:szCs w:val="20"/>
              </w:rPr>
              <w:t>19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D68" w:rsidRPr="00382D68" w:rsidRDefault="00382D68" w:rsidP="00382D68">
            <w:pPr>
              <w:rPr>
                <w:sz w:val="20"/>
                <w:szCs w:val="20"/>
              </w:rPr>
            </w:pPr>
            <w:r w:rsidRPr="00382D68">
              <w:rPr>
                <w:sz w:val="20"/>
                <w:szCs w:val="20"/>
              </w:rPr>
              <w:t>ООО «Эксплуатация тепловых, водяных и электрических систем»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D68" w:rsidRPr="00382D68" w:rsidRDefault="00382D68" w:rsidP="00382D68">
            <w:pPr>
              <w:rPr>
                <w:sz w:val="20"/>
                <w:szCs w:val="20"/>
              </w:rPr>
            </w:pPr>
            <w:r w:rsidRPr="00382D68">
              <w:rPr>
                <w:sz w:val="20"/>
                <w:szCs w:val="20"/>
              </w:rPr>
              <w:t>129010, г</w:t>
            </w:r>
            <w:proofErr w:type="gramStart"/>
            <w:r w:rsidRPr="00382D68">
              <w:rPr>
                <w:sz w:val="20"/>
                <w:szCs w:val="20"/>
              </w:rPr>
              <w:t>.М</w:t>
            </w:r>
            <w:proofErr w:type="gramEnd"/>
            <w:r w:rsidRPr="00382D68">
              <w:rPr>
                <w:sz w:val="20"/>
                <w:szCs w:val="20"/>
              </w:rPr>
              <w:t>осква, Проспект Мира, д.16, стр.2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D68" w:rsidRPr="00382D68" w:rsidRDefault="00382D68" w:rsidP="00382D68">
            <w:pPr>
              <w:jc w:val="center"/>
              <w:rPr>
                <w:sz w:val="20"/>
                <w:szCs w:val="20"/>
              </w:rPr>
            </w:pPr>
            <w:r w:rsidRPr="00382D68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D68" w:rsidRPr="00382D68" w:rsidRDefault="00382D68" w:rsidP="00382D68">
            <w:pPr>
              <w:jc w:val="center"/>
              <w:rPr>
                <w:sz w:val="20"/>
                <w:szCs w:val="20"/>
              </w:rPr>
            </w:pPr>
            <w:r w:rsidRPr="00382D6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D68" w:rsidRPr="00382D68" w:rsidRDefault="00382D68" w:rsidP="00382D68">
            <w:pPr>
              <w:jc w:val="center"/>
              <w:rPr>
                <w:sz w:val="20"/>
                <w:szCs w:val="20"/>
              </w:rPr>
            </w:pPr>
            <w:r w:rsidRPr="00382D68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382D68" w:rsidRPr="00382D68" w:rsidRDefault="00382D68" w:rsidP="00382D68">
            <w:pPr>
              <w:jc w:val="center"/>
              <w:rPr>
                <w:sz w:val="20"/>
                <w:szCs w:val="20"/>
              </w:rPr>
            </w:pPr>
            <w:r w:rsidRPr="00382D68">
              <w:rPr>
                <w:sz w:val="20"/>
                <w:szCs w:val="20"/>
              </w:rPr>
              <w:t>16.09.2011 - 30.09.2011</w:t>
            </w:r>
          </w:p>
        </w:tc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82D68" w:rsidRPr="00382D68" w:rsidRDefault="00382D68" w:rsidP="00382D68">
            <w:pPr>
              <w:jc w:val="center"/>
              <w:rPr>
                <w:sz w:val="20"/>
                <w:szCs w:val="20"/>
              </w:rPr>
            </w:pPr>
            <w:r w:rsidRPr="00382D68">
              <w:rPr>
                <w:sz w:val="20"/>
                <w:szCs w:val="20"/>
              </w:rPr>
              <w:t>Выездная проверка</w:t>
            </w:r>
          </w:p>
        </w:tc>
      </w:tr>
      <w:tr w:rsidR="00382D68" w:rsidRPr="00382D68" w:rsidTr="00382D68">
        <w:trPr>
          <w:trHeight w:val="780"/>
        </w:trPr>
        <w:tc>
          <w:tcPr>
            <w:tcW w:w="5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D68" w:rsidRPr="00382D68" w:rsidRDefault="00382D68" w:rsidP="00382D68">
            <w:pPr>
              <w:jc w:val="center"/>
              <w:rPr>
                <w:sz w:val="20"/>
                <w:szCs w:val="20"/>
              </w:rPr>
            </w:pPr>
            <w:r w:rsidRPr="00382D68">
              <w:rPr>
                <w:sz w:val="20"/>
                <w:szCs w:val="20"/>
              </w:rPr>
              <w:t>20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D68" w:rsidRPr="00382D68" w:rsidRDefault="00382D68" w:rsidP="00382D68">
            <w:pPr>
              <w:rPr>
                <w:sz w:val="20"/>
                <w:szCs w:val="20"/>
              </w:rPr>
            </w:pPr>
            <w:r w:rsidRPr="00382D68">
              <w:rPr>
                <w:sz w:val="20"/>
                <w:szCs w:val="20"/>
              </w:rPr>
              <w:t>ООО «</w:t>
            </w:r>
            <w:proofErr w:type="spellStart"/>
            <w:r w:rsidRPr="00382D68">
              <w:rPr>
                <w:sz w:val="20"/>
                <w:szCs w:val="20"/>
              </w:rPr>
              <w:t>Энергострой</w:t>
            </w:r>
            <w:proofErr w:type="spellEnd"/>
            <w:r w:rsidRPr="00382D68">
              <w:rPr>
                <w:sz w:val="20"/>
                <w:szCs w:val="20"/>
              </w:rPr>
              <w:t>»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D68" w:rsidRPr="00382D68" w:rsidRDefault="00382D68" w:rsidP="00382D68">
            <w:pPr>
              <w:rPr>
                <w:sz w:val="20"/>
                <w:szCs w:val="20"/>
              </w:rPr>
            </w:pPr>
            <w:r w:rsidRPr="00382D68">
              <w:rPr>
                <w:sz w:val="20"/>
                <w:szCs w:val="20"/>
              </w:rPr>
              <w:t>109382, г</w:t>
            </w:r>
            <w:proofErr w:type="gramStart"/>
            <w:r w:rsidRPr="00382D68">
              <w:rPr>
                <w:sz w:val="20"/>
                <w:szCs w:val="20"/>
              </w:rPr>
              <w:t>.М</w:t>
            </w:r>
            <w:proofErr w:type="gramEnd"/>
            <w:r w:rsidRPr="00382D68">
              <w:rPr>
                <w:sz w:val="20"/>
                <w:szCs w:val="20"/>
              </w:rPr>
              <w:t>осква,</w:t>
            </w:r>
            <w:r w:rsidRPr="00382D68">
              <w:rPr>
                <w:sz w:val="20"/>
                <w:szCs w:val="20"/>
              </w:rPr>
              <w:br/>
              <w:t>ул.Судакова, д.15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D68" w:rsidRPr="00382D68" w:rsidRDefault="00382D68" w:rsidP="00382D68">
            <w:pPr>
              <w:jc w:val="center"/>
              <w:rPr>
                <w:sz w:val="20"/>
                <w:szCs w:val="20"/>
              </w:rPr>
            </w:pPr>
            <w:r w:rsidRPr="00382D68">
              <w:rPr>
                <w:sz w:val="20"/>
                <w:szCs w:val="20"/>
              </w:rPr>
              <w:t>87</w:t>
            </w:r>
          </w:p>
        </w:tc>
        <w:tc>
          <w:tcPr>
            <w:tcW w:w="14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D68" w:rsidRPr="00382D68" w:rsidRDefault="00382D68" w:rsidP="00382D68">
            <w:pPr>
              <w:jc w:val="center"/>
              <w:rPr>
                <w:sz w:val="20"/>
                <w:szCs w:val="20"/>
              </w:rPr>
            </w:pPr>
            <w:r w:rsidRPr="00382D6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D68" w:rsidRPr="00382D68" w:rsidRDefault="00382D68" w:rsidP="00382D68">
            <w:pPr>
              <w:jc w:val="center"/>
              <w:rPr>
                <w:sz w:val="20"/>
                <w:szCs w:val="20"/>
              </w:rPr>
            </w:pPr>
            <w:r w:rsidRPr="00382D68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382D68" w:rsidRPr="00382D68" w:rsidRDefault="00382D68" w:rsidP="00382D68">
            <w:pPr>
              <w:jc w:val="center"/>
              <w:rPr>
                <w:sz w:val="20"/>
                <w:szCs w:val="20"/>
              </w:rPr>
            </w:pPr>
            <w:r w:rsidRPr="00382D68">
              <w:rPr>
                <w:sz w:val="20"/>
                <w:szCs w:val="20"/>
              </w:rPr>
              <w:t>16.09.2011 - 30.09.2011</w:t>
            </w:r>
          </w:p>
        </w:tc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82D68" w:rsidRPr="00382D68" w:rsidRDefault="00382D68" w:rsidP="00382D68">
            <w:pPr>
              <w:jc w:val="center"/>
              <w:rPr>
                <w:sz w:val="20"/>
                <w:szCs w:val="20"/>
              </w:rPr>
            </w:pPr>
            <w:r w:rsidRPr="00382D68">
              <w:rPr>
                <w:sz w:val="20"/>
                <w:szCs w:val="20"/>
              </w:rPr>
              <w:t>Выездная проверка</w:t>
            </w:r>
          </w:p>
        </w:tc>
      </w:tr>
      <w:tr w:rsidR="00382D68" w:rsidRPr="00382D68" w:rsidTr="00382D68">
        <w:trPr>
          <w:trHeight w:val="765"/>
        </w:trPr>
        <w:tc>
          <w:tcPr>
            <w:tcW w:w="5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D68" w:rsidRPr="00382D68" w:rsidRDefault="00382D68" w:rsidP="00382D68">
            <w:pPr>
              <w:jc w:val="center"/>
              <w:rPr>
                <w:sz w:val="20"/>
                <w:szCs w:val="20"/>
              </w:rPr>
            </w:pPr>
            <w:r w:rsidRPr="00382D68">
              <w:rPr>
                <w:sz w:val="20"/>
                <w:szCs w:val="20"/>
              </w:rPr>
              <w:t>21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D68" w:rsidRPr="00382D68" w:rsidRDefault="00382D68" w:rsidP="00382D68">
            <w:pPr>
              <w:rPr>
                <w:sz w:val="20"/>
                <w:szCs w:val="20"/>
              </w:rPr>
            </w:pPr>
            <w:r w:rsidRPr="00382D68">
              <w:rPr>
                <w:sz w:val="20"/>
                <w:szCs w:val="20"/>
              </w:rPr>
              <w:t xml:space="preserve">ОАО «Московская </w:t>
            </w:r>
            <w:proofErr w:type="spellStart"/>
            <w:r w:rsidRPr="00382D68">
              <w:rPr>
                <w:sz w:val="20"/>
                <w:szCs w:val="20"/>
              </w:rPr>
              <w:t>теплосетевая</w:t>
            </w:r>
            <w:proofErr w:type="spellEnd"/>
            <w:r w:rsidRPr="00382D68">
              <w:rPr>
                <w:sz w:val="20"/>
                <w:szCs w:val="20"/>
              </w:rPr>
              <w:t xml:space="preserve"> компания»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D68" w:rsidRPr="00382D68" w:rsidRDefault="00382D68" w:rsidP="00382D68">
            <w:pPr>
              <w:rPr>
                <w:sz w:val="20"/>
                <w:szCs w:val="20"/>
              </w:rPr>
            </w:pPr>
            <w:r w:rsidRPr="00382D68">
              <w:rPr>
                <w:sz w:val="20"/>
                <w:szCs w:val="20"/>
              </w:rPr>
              <w:t>115184, г</w:t>
            </w:r>
            <w:proofErr w:type="gramStart"/>
            <w:r w:rsidRPr="00382D68">
              <w:rPr>
                <w:sz w:val="20"/>
                <w:szCs w:val="20"/>
              </w:rPr>
              <w:t>.М</w:t>
            </w:r>
            <w:proofErr w:type="gramEnd"/>
            <w:r w:rsidRPr="00382D68">
              <w:rPr>
                <w:sz w:val="20"/>
                <w:szCs w:val="20"/>
              </w:rPr>
              <w:t>осква, ул.Большая Татарская, д.46, стр.1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D68" w:rsidRPr="00382D68" w:rsidRDefault="00382D68" w:rsidP="00382D68">
            <w:pPr>
              <w:jc w:val="center"/>
              <w:rPr>
                <w:sz w:val="20"/>
                <w:szCs w:val="20"/>
              </w:rPr>
            </w:pPr>
            <w:r w:rsidRPr="00382D68">
              <w:rPr>
                <w:sz w:val="20"/>
                <w:szCs w:val="20"/>
              </w:rPr>
              <w:t>51</w:t>
            </w:r>
          </w:p>
        </w:tc>
        <w:tc>
          <w:tcPr>
            <w:tcW w:w="14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D68" w:rsidRPr="00382D68" w:rsidRDefault="00382D68" w:rsidP="00382D68">
            <w:pPr>
              <w:jc w:val="center"/>
              <w:rPr>
                <w:sz w:val="20"/>
                <w:szCs w:val="20"/>
              </w:rPr>
            </w:pPr>
            <w:r w:rsidRPr="00382D6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D68" w:rsidRPr="00382D68" w:rsidRDefault="00382D68" w:rsidP="00382D68">
            <w:pPr>
              <w:jc w:val="center"/>
              <w:rPr>
                <w:sz w:val="20"/>
                <w:szCs w:val="20"/>
              </w:rPr>
            </w:pPr>
            <w:r w:rsidRPr="00382D68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382D68" w:rsidRPr="00382D68" w:rsidRDefault="00382D68" w:rsidP="00382D68">
            <w:pPr>
              <w:jc w:val="center"/>
              <w:rPr>
                <w:sz w:val="20"/>
                <w:szCs w:val="20"/>
              </w:rPr>
            </w:pPr>
            <w:r w:rsidRPr="00382D68">
              <w:rPr>
                <w:sz w:val="20"/>
                <w:szCs w:val="20"/>
              </w:rPr>
              <w:t>19.09.2011 - 03.10.2011</w:t>
            </w:r>
          </w:p>
        </w:tc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82D68" w:rsidRPr="00382D68" w:rsidRDefault="00382D68" w:rsidP="00382D68">
            <w:pPr>
              <w:jc w:val="center"/>
              <w:rPr>
                <w:sz w:val="20"/>
                <w:szCs w:val="20"/>
              </w:rPr>
            </w:pPr>
            <w:r w:rsidRPr="00382D68">
              <w:rPr>
                <w:sz w:val="20"/>
                <w:szCs w:val="20"/>
              </w:rPr>
              <w:t>Выездная проверка</w:t>
            </w:r>
          </w:p>
        </w:tc>
      </w:tr>
      <w:tr w:rsidR="00382D68" w:rsidRPr="00382D68" w:rsidTr="00382D68">
        <w:trPr>
          <w:trHeight w:val="765"/>
        </w:trPr>
        <w:tc>
          <w:tcPr>
            <w:tcW w:w="5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D68" w:rsidRPr="00382D68" w:rsidRDefault="00382D68" w:rsidP="00382D68">
            <w:pPr>
              <w:jc w:val="center"/>
              <w:rPr>
                <w:sz w:val="20"/>
                <w:szCs w:val="20"/>
              </w:rPr>
            </w:pPr>
            <w:r w:rsidRPr="00382D68">
              <w:rPr>
                <w:sz w:val="20"/>
                <w:szCs w:val="20"/>
              </w:rPr>
              <w:t>22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D68" w:rsidRPr="00382D68" w:rsidRDefault="00382D68" w:rsidP="00382D68">
            <w:pPr>
              <w:rPr>
                <w:sz w:val="20"/>
                <w:szCs w:val="20"/>
              </w:rPr>
            </w:pPr>
            <w:r w:rsidRPr="00382D68">
              <w:rPr>
                <w:sz w:val="20"/>
                <w:szCs w:val="20"/>
              </w:rPr>
              <w:t>ООО «</w:t>
            </w:r>
            <w:proofErr w:type="spellStart"/>
            <w:r w:rsidRPr="00382D68">
              <w:rPr>
                <w:sz w:val="20"/>
                <w:szCs w:val="20"/>
              </w:rPr>
              <w:t>МонтажЭнергоСтрой</w:t>
            </w:r>
            <w:proofErr w:type="spellEnd"/>
            <w:r w:rsidRPr="00382D68">
              <w:rPr>
                <w:sz w:val="20"/>
                <w:szCs w:val="20"/>
              </w:rPr>
              <w:t>»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D68" w:rsidRPr="00382D68" w:rsidRDefault="00382D68" w:rsidP="00382D68">
            <w:pPr>
              <w:rPr>
                <w:sz w:val="20"/>
                <w:szCs w:val="20"/>
              </w:rPr>
            </w:pPr>
            <w:r w:rsidRPr="00382D68">
              <w:rPr>
                <w:sz w:val="20"/>
                <w:szCs w:val="20"/>
              </w:rPr>
              <w:t>117292, г</w:t>
            </w:r>
            <w:proofErr w:type="gramStart"/>
            <w:r w:rsidRPr="00382D68">
              <w:rPr>
                <w:sz w:val="20"/>
                <w:szCs w:val="20"/>
              </w:rPr>
              <w:t>.М</w:t>
            </w:r>
            <w:proofErr w:type="gramEnd"/>
            <w:r w:rsidRPr="00382D68">
              <w:rPr>
                <w:sz w:val="20"/>
                <w:szCs w:val="20"/>
              </w:rPr>
              <w:t>осква, Нахимовский проспект, д.56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D68" w:rsidRPr="00382D68" w:rsidRDefault="00382D68" w:rsidP="00382D68">
            <w:pPr>
              <w:jc w:val="center"/>
              <w:rPr>
                <w:sz w:val="20"/>
                <w:szCs w:val="20"/>
              </w:rPr>
            </w:pPr>
            <w:r w:rsidRPr="00382D68"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D68" w:rsidRPr="00382D68" w:rsidRDefault="00382D68" w:rsidP="00382D68">
            <w:pPr>
              <w:jc w:val="center"/>
              <w:rPr>
                <w:sz w:val="20"/>
                <w:szCs w:val="20"/>
              </w:rPr>
            </w:pPr>
            <w:r w:rsidRPr="00382D6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D68" w:rsidRPr="00382D68" w:rsidRDefault="00382D68" w:rsidP="00382D68">
            <w:pPr>
              <w:jc w:val="center"/>
              <w:rPr>
                <w:sz w:val="20"/>
                <w:szCs w:val="20"/>
              </w:rPr>
            </w:pPr>
            <w:r w:rsidRPr="00382D68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382D68" w:rsidRPr="00382D68" w:rsidRDefault="00382D68" w:rsidP="00382D68">
            <w:pPr>
              <w:jc w:val="center"/>
              <w:rPr>
                <w:sz w:val="20"/>
                <w:szCs w:val="20"/>
              </w:rPr>
            </w:pPr>
            <w:r w:rsidRPr="00382D68">
              <w:rPr>
                <w:sz w:val="20"/>
                <w:szCs w:val="20"/>
              </w:rPr>
              <w:t>21.09.2011 - 05.10.2011</w:t>
            </w:r>
          </w:p>
        </w:tc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82D68" w:rsidRPr="00382D68" w:rsidRDefault="00382D68" w:rsidP="00382D68">
            <w:pPr>
              <w:jc w:val="center"/>
              <w:rPr>
                <w:sz w:val="20"/>
                <w:szCs w:val="20"/>
              </w:rPr>
            </w:pPr>
            <w:r w:rsidRPr="00382D68">
              <w:rPr>
                <w:sz w:val="20"/>
                <w:szCs w:val="20"/>
              </w:rPr>
              <w:t>Выездная проверка</w:t>
            </w:r>
          </w:p>
        </w:tc>
      </w:tr>
      <w:tr w:rsidR="00382D68" w:rsidRPr="00382D68" w:rsidTr="00382D68">
        <w:trPr>
          <w:trHeight w:val="765"/>
        </w:trPr>
        <w:tc>
          <w:tcPr>
            <w:tcW w:w="5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D68" w:rsidRPr="00382D68" w:rsidRDefault="00382D68" w:rsidP="00382D68">
            <w:pPr>
              <w:jc w:val="center"/>
              <w:rPr>
                <w:sz w:val="20"/>
                <w:szCs w:val="20"/>
              </w:rPr>
            </w:pPr>
            <w:r w:rsidRPr="00382D68">
              <w:rPr>
                <w:sz w:val="20"/>
                <w:szCs w:val="20"/>
              </w:rPr>
              <w:lastRenderedPageBreak/>
              <w:t>23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D68" w:rsidRPr="00382D68" w:rsidRDefault="00382D68" w:rsidP="00382D68">
            <w:pPr>
              <w:rPr>
                <w:sz w:val="20"/>
                <w:szCs w:val="20"/>
              </w:rPr>
            </w:pPr>
            <w:r w:rsidRPr="00382D68">
              <w:rPr>
                <w:sz w:val="20"/>
                <w:szCs w:val="20"/>
              </w:rPr>
              <w:t>ЗАО «</w:t>
            </w:r>
            <w:proofErr w:type="spellStart"/>
            <w:r w:rsidRPr="00382D68">
              <w:rPr>
                <w:sz w:val="20"/>
                <w:szCs w:val="20"/>
              </w:rPr>
              <w:t>Комэнерго</w:t>
            </w:r>
            <w:proofErr w:type="spellEnd"/>
            <w:r w:rsidRPr="00382D68">
              <w:rPr>
                <w:sz w:val="20"/>
                <w:szCs w:val="20"/>
              </w:rPr>
              <w:t>»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D68" w:rsidRPr="00382D68" w:rsidRDefault="00382D68" w:rsidP="00382D68">
            <w:pPr>
              <w:rPr>
                <w:sz w:val="20"/>
                <w:szCs w:val="20"/>
              </w:rPr>
            </w:pPr>
            <w:r w:rsidRPr="00382D68">
              <w:rPr>
                <w:sz w:val="20"/>
                <w:szCs w:val="20"/>
              </w:rPr>
              <w:t xml:space="preserve">115184, г. Москва, </w:t>
            </w:r>
            <w:proofErr w:type="spellStart"/>
            <w:r w:rsidRPr="00382D68">
              <w:rPr>
                <w:sz w:val="20"/>
                <w:szCs w:val="20"/>
              </w:rPr>
              <w:t>Руновский</w:t>
            </w:r>
            <w:proofErr w:type="spellEnd"/>
            <w:r w:rsidRPr="00382D68">
              <w:rPr>
                <w:sz w:val="20"/>
                <w:szCs w:val="20"/>
              </w:rPr>
              <w:t xml:space="preserve"> пер., д.6, корп.2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D68" w:rsidRPr="00382D68" w:rsidRDefault="00382D68" w:rsidP="00382D68">
            <w:pPr>
              <w:jc w:val="center"/>
              <w:rPr>
                <w:sz w:val="20"/>
                <w:szCs w:val="20"/>
              </w:rPr>
            </w:pPr>
            <w:r w:rsidRPr="00382D68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D68" w:rsidRPr="00382D68" w:rsidRDefault="00382D68" w:rsidP="00382D68">
            <w:pPr>
              <w:jc w:val="center"/>
              <w:rPr>
                <w:sz w:val="20"/>
                <w:szCs w:val="20"/>
              </w:rPr>
            </w:pPr>
            <w:r w:rsidRPr="00382D6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D68" w:rsidRPr="00382D68" w:rsidRDefault="00382D68" w:rsidP="00382D68">
            <w:pPr>
              <w:jc w:val="center"/>
              <w:rPr>
                <w:sz w:val="20"/>
                <w:szCs w:val="20"/>
              </w:rPr>
            </w:pPr>
            <w:r w:rsidRPr="00382D68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382D68" w:rsidRPr="00382D68" w:rsidRDefault="00382D68" w:rsidP="00382D68">
            <w:pPr>
              <w:jc w:val="center"/>
              <w:rPr>
                <w:sz w:val="20"/>
                <w:szCs w:val="20"/>
              </w:rPr>
            </w:pPr>
            <w:r w:rsidRPr="00382D68">
              <w:rPr>
                <w:sz w:val="20"/>
                <w:szCs w:val="20"/>
              </w:rPr>
              <w:t>23.09.2011 - 07.10.2011</w:t>
            </w:r>
          </w:p>
        </w:tc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82D68" w:rsidRPr="00382D68" w:rsidRDefault="00382D68" w:rsidP="00382D68">
            <w:pPr>
              <w:jc w:val="center"/>
              <w:rPr>
                <w:sz w:val="20"/>
                <w:szCs w:val="20"/>
              </w:rPr>
            </w:pPr>
            <w:r w:rsidRPr="00382D68">
              <w:rPr>
                <w:sz w:val="20"/>
                <w:szCs w:val="20"/>
              </w:rPr>
              <w:t>Выездная проверка</w:t>
            </w:r>
          </w:p>
        </w:tc>
      </w:tr>
      <w:tr w:rsidR="00382D68" w:rsidRPr="00382D68" w:rsidTr="00382D68">
        <w:trPr>
          <w:trHeight w:val="525"/>
        </w:trPr>
        <w:tc>
          <w:tcPr>
            <w:tcW w:w="5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D68" w:rsidRPr="00382D68" w:rsidRDefault="00382D68" w:rsidP="00382D68">
            <w:pPr>
              <w:jc w:val="center"/>
              <w:rPr>
                <w:sz w:val="20"/>
                <w:szCs w:val="20"/>
              </w:rPr>
            </w:pPr>
            <w:r w:rsidRPr="00382D68">
              <w:rPr>
                <w:sz w:val="20"/>
                <w:szCs w:val="20"/>
              </w:rPr>
              <w:t>24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D68" w:rsidRPr="00382D68" w:rsidRDefault="00382D68" w:rsidP="00382D68">
            <w:pPr>
              <w:rPr>
                <w:sz w:val="20"/>
                <w:szCs w:val="20"/>
              </w:rPr>
            </w:pPr>
            <w:r w:rsidRPr="00382D68">
              <w:rPr>
                <w:sz w:val="20"/>
                <w:szCs w:val="20"/>
              </w:rPr>
              <w:t>ООО «Компания РДК»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D68" w:rsidRPr="00382D68" w:rsidRDefault="00382D68" w:rsidP="00382D68">
            <w:pPr>
              <w:rPr>
                <w:sz w:val="20"/>
                <w:szCs w:val="20"/>
              </w:rPr>
            </w:pPr>
            <w:r w:rsidRPr="00382D68">
              <w:rPr>
                <w:sz w:val="20"/>
                <w:szCs w:val="20"/>
              </w:rPr>
              <w:t>119121, г</w:t>
            </w:r>
            <w:proofErr w:type="gramStart"/>
            <w:r w:rsidRPr="00382D68">
              <w:rPr>
                <w:sz w:val="20"/>
                <w:szCs w:val="20"/>
              </w:rPr>
              <w:t>.М</w:t>
            </w:r>
            <w:proofErr w:type="gramEnd"/>
            <w:r w:rsidRPr="00382D68">
              <w:rPr>
                <w:sz w:val="20"/>
                <w:szCs w:val="20"/>
              </w:rPr>
              <w:t>осква, пер. 7-й Ростовский, д.15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D68" w:rsidRPr="00382D68" w:rsidRDefault="00382D68" w:rsidP="00382D68">
            <w:pPr>
              <w:jc w:val="center"/>
              <w:rPr>
                <w:sz w:val="20"/>
                <w:szCs w:val="20"/>
              </w:rPr>
            </w:pPr>
            <w:r w:rsidRPr="00382D68">
              <w:rPr>
                <w:sz w:val="20"/>
                <w:szCs w:val="20"/>
              </w:rPr>
              <w:t>7</w:t>
            </w:r>
          </w:p>
        </w:tc>
        <w:tc>
          <w:tcPr>
            <w:tcW w:w="14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D68" w:rsidRPr="00382D68" w:rsidRDefault="00382D68" w:rsidP="00382D68">
            <w:pPr>
              <w:jc w:val="center"/>
              <w:rPr>
                <w:sz w:val="20"/>
                <w:szCs w:val="20"/>
              </w:rPr>
            </w:pPr>
            <w:r w:rsidRPr="00382D6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D68" w:rsidRPr="00382D68" w:rsidRDefault="00382D68" w:rsidP="00382D68">
            <w:pPr>
              <w:jc w:val="center"/>
              <w:rPr>
                <w:sz w:val="20"/>
                <w:szCs w:val="20"/>
              </w:rPr>
            </w:pPr>
            <w:r w:rsidRPr="00382D68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382D68" w:rsidRPr="00382D68" w:rsidRDefault="00382D68" w:rsidP="00382D68">
            <w:pPr>
              <w:jc w:val="center"/>
              <w:rPr>
                <w:sz w:val="20"/>
                <w:szCs w:val="20"/>
              </w:rPr>
            </w:pPr>
            <w:r w:rsidRPr="00382D68">
              <w:rPr>
                <w:sz w:val="20"/>
                <w:szCs w:val="20"/>
              </w:rPr>
              <w:t>27.09.2011 - 11.10.2011</w:t>
            </w:r>
          </w:p>
        </w:tc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82D68" w:rsidRPr="00382D68" w:rsidRDefault="00382D68" w:rsidP="00382D68">
            <w:pPr>
              <w:jc w:val="center"/>
              <w:rPr>
                <w:sz w:val="20"/>
                <w:szCs w:val="20"/>
              </w:rPr>
            </w:pPr>
            <w:r w:rsidRPr="00382D68">
              <w:rPr>
                <w:sz w:val="20"/>
                <w:szCs w:val="20"/>
              </w:rPr>
              <w:t>Выездная проверка</w:t>
            </w:r>
          </w:p>
        </w:tc>
      </w:tr>
    </w:tbl>
    <w:p w:rsidR="00382D68" w:rsidRPr="00204EF4" w:rsidRDefault="00382D68" w:rsidP="007056DC"/>
    <w:sectPr w:rsidR="00382D68" w:rsidRPr="00204EF4" w:rsidSect="008119C4">
      <w:pgSz w:w="16838" w:h="11906" w:orient="landscape"/>
      <w:pgMar w:top="851" w:right="993" w:bottom="707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080E" w:rsidRDefault="0019080E" w:rsidP="008119C4">
      <w:r>
        <w:separator/>
      </w:r>
    </w:p>
  </w:endnote>
  <w:endnote w:type="continuationSeparator" w:id="0">
    <w:p w:rsidR="0019080E" w:rsidRDefault="0019080E" w:rsidP="008119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04257"/>
      <w:docPartObj>
        <w:docPartGallery w:val="Page Numbers (Bottom of Page)"/>
        <w:docPartUnique/>
      </w:docPartObj>
    </w:sdtPr>
    <w:sdtContent>
      <w:p w:rsidR="002334ED" w:rsidRDefault="00507E40">
        <w:pPr>
          <w:pStyle w:val="af0"/>
          <w:jc w:val="right"/>
        </w:pPr>
        <w:fldSimple w:instr=" PAGE   \* MERGEFORMAT ">
          <w:r w:rsidR="00382D68">
            <w:rPr>
              <w:noProof/>
            </w:rPr>
            <w:t>7</w:t>
          </w:r>
        </w:fldSimple>
      </w:p>
    </w:sdtContent>
  </w:sdt>
  <w:p w:rsidR="002334ED" w:rsidRDefault="002334ED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080E" w:rsidRDefault="0019080E" w:rsidP="008119C4">
      <w:r>
        <w:separator/>
      </w:r>
    </w:p>
  </w:footnote>
  <w:footnote w:type="continuationSeparator" w:id="0">
    <w:p w:rsidR="0019080E" w:rsidRDefault="0019080E" w:rsidP="008119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C3EB2"/>
    <w:multiLevelType w:val="hybridMultilevel"/>
    <w:tmpl w:val="B5180DA6"/>
    <w:lvl w:ilvl="0" w:tplc="1A385492">
      <w:start w:val="105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192642B"/>
    <w:multiLevelType w:val="hybridMultilevel"/>
    <w:tmpl w:val="1FE05E4A"/>
    <w:lvl w:ilvl="0" w:tplc="3D6E2260">
      <w:start w:val="3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04823AD"/>
    <w:multiLevelType w:val="hybridMultilevel"/>
    <w:tmpl w:val="BC5CCC22"/>
    <w:lvl w:ilvl="0" w:tplc="A1C44B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86F7217"/>
    <w:multiLevelType w:val="hybridMultilevel"/>
    <w:tmpl w:val="524ECF9A"/>
    <w:lvl w:ilvl="0" w:tplc="7BE69AC8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D65E55"/>
    <w:multiLevelType w:val="hybridMultilevel"/>
    <w:tmpl w:val="70C015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4A74D8"/>
    <w:multiLevelType w:val="hybridMultilevel"/>
    <w:tmpl w:val="AF421A48"/>
    <w:lvl w:ilvl="0" w:tplc="BD2828BE">
      <w:start w:val="58"/>
      <w:numFmt w:val="decimalZero"/>
      <w:lvlText w:val="0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0445F2"/>
    <w:multiLevelType w:val="multilevel"/>
    <w:tmpl w:val="0FE41410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44EB1F27"/>
    <w:multiLevelType w:val="hybridMultilevel"/>
    <w:tmpl w:val="947833E8"/>
    <w:lvl w:ilvl="0" w:tplc="E02C88E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D000DD"/>
    <w:multiLevelType w:val="hybridMultilevel"/>
    <w:tmpl w:val="B5B0D0CA"/>
    <w:lvl w:ilvl="0" w:tplc="2266288A">
      <w:start w:val="1"/>
      <w:numFmt w:val="decimalZero"/>
      <w:lvlText w:val="0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5A7804"/>
    <w:multiLevelType w:val="hybridMultilevel"/>
    <w:tmpl w:val="F5E4C934"/>
    <w:lvl w:ilvl="0" w:tplc="951E4626">
      <w:start w:val="58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D55704"/>
    <w:multiLevelType w:val="hybridMultilevel"/>
    <w:tmpl w:val="16FC128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506877F6"/>
    <w:multiLevelType w:val="hybridMultilevel"/>
    <w:tmpl w:val="D18A4396"/>
    <w:lvl w:ilvl="0" w:tplc="91CCE436">
      <w:start w:val="1"/>
      <w:numFmt w:val="decimalZero"/>
      <w:lvlText w:val="0%1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547A51"/>
    <w:multiLevelType w:val="hybridMultilevel"/>
    <w:tmpl w:val="AB56733C"/>
    <w:lvl w:ilvl="0" w:tplc="E02C88E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8430E3"/>
    <w:multiLevelType w:val="hybridMultilevel"/>
    <w:tmpl w:val="2D324D20"/>
    <w:lvl w:ilvl="0" w:tplc="83EEDD5C">
      <w:start w:val="1"/>
      <w:numFmt w:val="decimalZero"/>
      <w:lvlText w:val="0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6E7044"/>
    <w:multiLevelType w:val="hybridMultilevel"/>
    <w:tmpl w:val="4E488F4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635920FB"/>
    <w:multiLevelType w:val="hybridMultilevel"/>
    <w:tmpl w:val="EA44E4CE"/>
    <w:lvl w:ilvl="0" w:tplc="44A4C0AA">
      <w:start w:val="100"/>
      <w:numFmt w:val="decimalZero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0D22DB"/>
    <w:multiLevelType w:val="hybridMultilevel"/>
    <w:tmpl w:val="A5DA28A8"/>
    <w:lvl w:ilvl="0" w:tplc="36C0B38E">
      <w:start w:val="105"/>
      <w:numFmt w:val="decimalZero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73E55D35"/>
    <w:multiLevelType w:val="hybridMultilevel"/>
    <w:tmpl w:val="FD1CB242"/>
    <w:lvl w:ilvl="0" w:tplc="91CCE436">
      <w:start w:val="1"/>
      <w:numFmt w:val="decimalZero"/>
      <w:lvlText w:val="0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F20C18"/>
    <w:multiLevelType w:val="hybridMultilevel"/>
    <w:tmpl w:val="B9D0088E"/>
    <w:lvl w:ilvl="0" w:tplc="D396DDF4">
      <w:start w:val="1"/>
      <w:numFmt w:val="decimal"/>
      <w:lvlText w:val="%1."/>
      <w:lvlJc w:val="left"/>
      <w:pPr>
        <w:ind w:left="1551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FFFFFFFF">
      <w:start w:val="1"/>
      <w:numFmt w:val="bullet"/>
      <w:lvlText w:val="•"/>
      <w:lvlJc w:val="left"/>
      <w:pPr>
        <w:ind w:left="2367" w:hanging="180"/>
      </w:pPr>
      <w:rPr>
        <w:rFonts w:ascii="Courier New" w:hAnsi="Courier New" w:hint="default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7ADC14D4"/>
    <w:multiLevelType w:val="hybridMultilevel"/>
    <w:tmpl w:val="8886258C"/>
    <w:lvl w:ilvl="0" w:tplc="E02C88E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6"/>
  </w:num>
  <w:num w:numId="3">
    <w:abstractNumId w:val="10"/>
  </w:num>
  <w:num w:numId="4">
    <w:abstractNumId w:val="14"/>
  </w:num>
  <w:num w:numId="5">
    <w:abstractNumId w:val="4"/>
  </w:num>
  <w:num w:numId="6">
    <w:abstractNumId w:val="0"/>
  </w:num>
  <w:num w:numId="7">
    <w:abstractNumId w:val="8"/>
  </w:num>
  <w:num w:numId="8">
    <w:abstractNumId w:val="11"/>
  </w:num>
  <w:num w:numId="9">
    <w:abstractNumId w:val="13"/>
  </w:num>
  <w:num w:numId="10">
    <w:abstractNumId w:val="3"/>
  </w:num>
  <w:num w:numId="11">
    <w:abstractNumId w:val="15"/>
  </w:num>
  <w:num w:numId="12">
    <w:abstractNumId w:val="17"/>
  </w:num>
  <w:num w:numId="13">
    <w:abstractNumId w:val="16"/>
  </w:num>
  <w:num w:numId="14">
    <w:abstractNumId w:val="5"/>
  </w:num>
  <w:num w:numId="15">
    <w:abstractNumId w:val="9"/>
  </w:num>
  <w:num w:numId="16">
    <w:abstractNumId w:val="7"/>
  </w:num>
  <w:num w:numId="17">
    <w:abstractNumId w:val="19"/>
  </w:num>
  <w:num w:numId="18">
    <w:abstractNumId w:val="12"/>
  </w:num>
  <w:num w:numId="19">
    <w:abstractNumId w:val="2"/>
  </w:num>
  <w:num w:numId="2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2162"/>
    <w:rsid w:val="00000A88"/>
    <w:rsid w:val="00001D86"/>
    <w:rsid w:val="00003399"/>
    <w:rsid w:val="0000347C"/>
    <w:rsid w:val="00004A83"/>
    <w:rsid w:val="000117A3"/>
    <w:rsid w:val="000126C4"/>
    <w:rsid w:val="0001580C"/>
    <w:rsid w:val="0001655D"/>
    <w:rsid w:val="00022ED2"/>
    <w:rsid w:val="00023145"/>
    <w:rsid w:val="00023C1A"/>
    <w:rsid w:val="00025C95"/>
    <w:rsid w:val="000263CE"/>
    <w:rsid w:val="00026B5D"/>
    <w:rsid w:val="00031684"/>
    <w:rsid w:val="00034E78"/>
    <w:rsid w:val="00037CDC"/>
    <w:rsid w:val="00052ADB"/>
    <w:rsid w:val="00057C37"/>
    <w:rsid w:val="00062432"/>
    <w:rsid w:val="00063392"/>
    <w:rsid w:val="00063A6A"/>
    <w:rsid w:val="000720F8"/>
    <w:rsid w:val="000721FD"/>
    <w:rsid w:val="000727E1"/>
    <w:rsid w:val="000772B5"/>
    <w:rsid w:val="00080801"/>
    <w:rsid w:val="000811BC"/>
    <w:rsid w:val="00082193"/>
    <w:rsid w:val="00090BDD"/>
    <w:rsid w:val="00094D02"/>
    <w:rsid w:val="00094F2F"/>
    <w:rsid w:val="000A4459"/>
    <w:rsid w:val="000B466B"/>
    <w:rsid w:val="000C5C8E"/>
    <w:rsid w:val="000D0248"/>
    <w:rsid w:val="000E2A30"/>
    <w:rsid w:val="000E3CA8"/>
    <w:rsid w:val="000E768A"/>
    <w:rsid w:val="000F2927"/>
    <w:rsid w:val="000F3EC2"/>
    <w:rsid w:val="000F451E"/>
    <w:rsid w:val="000F6A92"/>
    <w:rsid w:val="000F7537"/>
    <w:rsid w:val="000F7933"/>
    <w:rsid w:val="00100636"/>
    <w:rsid w:val="0010570C"/>
    <w:rsid w:val="00107881"/>
    <w:rsid w:val="00115908"/>
    <w:rsid w:val="00122640"/>
    <w:rsid w:val="00122BFF"/>
    <w:rsid w:val="00127FEF"/>
    <w:rsid w:val="00130063"/>
    <w:rsid w:val="001302E4"/>
    <w:rsid w:val="00140855"/>
    <w:rsid w:val="00141AF0"/>
    <w:rsid w:val="00144C5C"/>
    <w:rsid w:val="00147F93"/>
    <w:rsid w:val="00156398"/>
    <w:rsid w:val="00164007"/>
    <w:rsid w:val="001676F7"/>
    <w:rsid w:val="001706CF"/>
    <w:rsid w:val="00172613"/>
    <w:rsid w:val="00173E2D"/>
    <w:rsid w:val="0018220B"/>
    <w:rsid w:val="0019080E"/>
    <w:rsid w:val="0019107A"/>
    <w:rsid w:val="00193654"/>
    <w:rsid w:val="0019692A"/>
    <w:rsid w:val="001B00C4"/>
    <w:rsid w:val="001B3E06"/>
    <w:rsid w:val="001B468A"/>
    <w:rsid w:val="001B4BFB"/>
    <w:rsid w:val="001C0B30"/>
    <w:rsid w:val="001C1D2C"/>
    <w:rsid w:val="001C4471"/>
    <w:rsid w:val="001C4C9D"/>
    <w:rsid w:val="001C5274"/>
    <w:rsid w:val="001C644C"/>
    <w:rsid w:val="001C7EFB"/>
    <w:rsid w:val="001D0631"/>
    <w:rsid w:val="001D461C"/>
    <w:rsid w:val="001D6264"/>
    <w:rsid w:val="001D6C4A"/>
    <w:rsid w:val="001D77CF"/>
    <w:rsid w:val="001D788A"/>
    <w:rsid w:val="001E0CCA"/>
    <w:rsid w:val="001E1156"/>
    <w:rsid w:val="001E6F5E"/>
    <w:rsid w:val="001E7BB8"/>
    <w:rsid w:val="001F20B7"/>
    <w:rsid w:val="001F3F66"/>
    <w:rsid w:val="00202D0A"/>
    <w:rsid w:val="00202D3F"/>
    <w:rsid w:val="002041CE"/>
    <w:rsid w:val="00204894"/>
    <w:rsid w:val="00204EF4"/>
    <w:rsid w:val="00204FBB"/>
    <w:rsid w:val="0020590E"/>
    <w:rsid w:val="00210EC5"/>
    <w:rsid w:val="00217E30"/>
    <w:rsid w:val="002200B8"/>
    <w:rsid w:val="00220D0F"/>
    <w:rsid w:val="002222DE"/>
    <w:rsid w:val="00225448"/>
    <w:rsid w:val="00227E79"/>
    <w:rsid w:val="002300F6"/>
    <w:rsid w:val="002334ED"/>
    <w:rsid w:val="00234667"/>
    <w:rsid w:val="002350CC"/>
    <w:rsid w:val="002410AE"/>
    <w:rsid w:val="00242339"/>
    <w:rsid w:val="00242630"/>
    <w:rsid w:val="00245D72"/>
    <w:rsid w:val="0025051A"/>
    <w:rsid w:val="00250789"/>
    <w:rsid w:val="00250B63"/>
    <w:rsid w:val="00254036"/>
    <w:rsid w:val="002563BB"/>
    <w:rsid w:val="0026029F"/>
    <w:rsid w:val="00260734"/>
    <w:rsid w:val="0026594E"/>
    <w:rsid w:val="00272D35"/>
    <w:rsid w:val="002736E2"/>
    <w:rsid w:val="0027593C"/>
    <w:rsid w:val="00275C63"/>
    <w:rsid w:val="0028094D"/>
    <w:rsid w:val="00293FE0"/>
    <w:rsid w:val="0029469D"/>
    <w:rsid w:val="002A27CD"/>
    <w:rsid w:val="002B3B7C"/>
    <w:rsid w:val="002B6EE6"/>
    <w:rsid w:val="002C3C57"/>
    <w:rsid w:val="002C7511"/>
    <w:rsid w:val="002D3AAA"/>
    <w:rsid w:val="002D46D1"/>
    <w:rsid w:val="002D5DEE"/>
    <w:rsid w:val="002E18ED"/>
    <w:rsid w:val="002E3CD0"/>
    <w:rsid w:val="002E47D1"/>
    <w:rsid w:val="002F1253"/>
    <w:rsid w:val="002F593C"/>
    <w:rsid w:val="0030153B"/>
    <w:rsid w:val="00303016"/>
    <w:rsid w:val="00304433"/>
    <w:rsid w:val="00306F4C"/>
    <w:rsid w:val="003103CF"/>
    <w:rsid w:val="003117CD"/>
    <w:rsid w:val="003164FB"/>
    <w:rsid w:val="003206CB"/>
    <w:rsid w:val="003214A2"/>
    <w:rsid w:val="003214B6"/>
    <w:rsid w:val="00324DB9"/>
    <w:rsid w:val="00340155"/>
    <w:rsid w:val="00342349"/>
    <w:rsid w:val="00347040"/>
    <w:rsid w:val="0035128D"/>
    <w:rsid w:val="003558ED"/>
    <w:rsid w:val="00360D50"/>
    <w:rsid w:val="00361E63"/>
    <w:rsid w:val="003641AB"/>
    <w:rsid w:val="0036638F"/>
    <w:rsid w:val="0037036D"/>
    <w:rsid w:val="00372734"/>
    <w:rsid w:val="00374CC1"/>
    <w:rsid w:val="00377BD4"/>
    <w:rsid w:val="00380769"/>
    <w:rsid w:val="003815B1"/>
    <w:rsid w:val="00381D81"/>
    <w:rsid w:val="00382D68"/>
    <w:rsid w:val="00384826"/>
    <w:rsid w:val="0038580E"/>
    <w:rsid w:val="0038645F"/>
    <w:rsid w:val="00386505"/>
    <w:rsid w:val="00390C66"/>
    <w:rsid w:val="0039149F"/>
    <w:rsid w:val="003924FD"/>
    <w:rsid w:val="0039401E"/>
    <w:rsid w:val="003972C7"/>
    <w:rsid w:val="003A0206"/>
    <w:rsid w:val="003A1CEA"/>
    <w:rsid w:val="003A2724"/>
    <w:rsid w:val="003A3166"/>
    <w:rsid w:val="003A6215"/>
    <w:rsid w:val="003A7CEE"/>
    <w:rsid w:val="003B031D"/>
    <w:rsid w:val="003B1E06"/>
    <w:rsid w:val="003B7EE1"/>
    <w:rsid w:val="003C475A"/>
    <w:rsid w:val="003C4F98"/>
    <w:rsid w:val="003D2B2C"/>
    <w:rsid w:val="003E15FF"/>
    <w:rsid w:val="003E7136"/>
    <w:rsid w:val="003E7397"/>
    <w:rsid w:val="003E7409"/>
    <w:rsid w:val="003F2A5D"/>
    <w:rsid w:val="003F4223"/>
    <w:rsid w:val="003F44D5"/>
    <w:rsid w:val="003F721F"/>
    <w:rsid w:val="00400539"/>
    <w:rsid w:val="00403D29"/>
    <w:rsid w:val="00404515"/>
    <w:rsid w:val="0040551C"/>
    <w:rsid w:val="004074BC"/>
    <w:rsid w:val="004101A1"/>
    <w:rsid w:val="004131DC"/>
    <w:rsid w:val="0041344A"/>
    <w:rsid w:val="00420095"/>
    <w:rsid w:val="004224DF"/>
    <w:rsid w:val="0042518B"/>
    <w:rsid w:val="004258AD"/>
    <w:rsid w:val="00430E89"/>
    <w:rsid w:val="00430F36"/>
    <w:rsid w:val="00431234"/>
    <w:rsid w:val="0043186D"/>
    <w:rsid w:val="00432CF0"/>
    <w:rsid w:val="00441D17"/>
    <w:rsid w:val="00445840"/>
    <w:rsid w:val="004500B4"/>
    <w:rsid w:val="00456CE0"/>
    <w:rsid w:val="00457DE0"/>
    <w:rsid w:val="0046148C"/>
    <w:rsid w:val="004624CE"/>
    <w:rsid w:val="00465477"/>
    <w:rsid w:val="00465A13"/>
    <w:rsid w:val="004669BF"/>
    <w:rsid w:val="00471A5A"/>
    <w:rsid w:val="00475156"/>
    <w:rsid w:val="00476DC1"/>
    <w:rsid w:val="00485424"/>
    <w:rsid w:val="00485C1D"/>
    <w:rsid w:val="004911CD"/>
    <w:rsid w:val="00492856"/>
    <w:rsid w:val="00496B9B"/>
    <w:rsid w:val="004A0F71"/>
    <w:rsid w:val="004A1278"/>
    <w:rsid w:val="004A419B"/>
    <w:rsid w:val="004B0B97"/>
    <w:rsid w:val="004B23D2"/>
    <w:rsid w:val="004B280D"/>
    <w:rsid w:val="004B35B6"/>
    <w:rsid w:val="004B4ACE"/>
    <w:rsid w:val="004D0BB8"/>
    <w:rsid w:val="004E5D20"/>
    <w:rsid w:val="004F2CB2"/>
    <w:rsid w:val="004F4F13"/>
    <w:rsid w:val="00501127"/>
    <w:rsid w:val="00506D1E"/>
    <w:rsid w:val="00507E40"/>
    <w:rsid w:val="005105A1"/>
    <w:rsid w:val="00510B42"/>
    <w:rsid w:val="005134F3"/>
    <w:rsid w:val="00520079"/>
    <w:rsid w:val="00521EB7"/>
    <w:rsid w:val="00523B64"/>
    <w:rsid w:val="00523C7E"/>
    <w:rsid w:val="0052488C"/>
    <w:rsid w:val="005300FD"/>
    <w:rsid w:val="005335AF"/>
    <w:rsid w:val="005444CB"/>
    <w:rsid w:val="00550994"/>
    <w:rsid w:val="00550C2C"/>
    <w:rsid w:val="00554D81"/>
    <w:rsid w:val="0055573C"/>
    <w:rsid w:val="0055674A"/>
    <w:rsid w:val="00557814"/>
    <w:rsid w:val="0056264C"/>
    <w:rsid w:val="00566512"/>
    <w:rsid w:val="005710C6"/>
    <w:rsid w:val="00576433"/>
    <w:rsid w:val="00582C83"/>
    <w:rsid w:val="00597B57"/>
    <w:rsid w:val="005A0744"/>
    <w:rsid w:val="005A0AFB"/>
    <w:rsid w:val="005A6868"/>
    <w:rsid w:val="005A76A1"/>
    <w:rsid w:val="005A7ED0"/>
    <w:rsid w:val="005B07EC"/>
    <w:rsid w:val="005B0F74"/>
    <w:rsid w:val="005B1237"/>
    <w:rsid w:val="005B74D1"/>
    <w:rsid w:val="005C2675"/>
    <w:rsid w:val="005C2DAB"/>
    <w:rsid w:val="005C703E"/>
    <w:rsid w:val="005C79E1"/>
    <w:rsid w:val="005C7CED"/>
    <w:rsid w:val="005D5DF7"/>
    <w:rsid w:val="005E54FE"/>
    <w:rsid w:val="005E69A5"/>
    <w:rsid w:val="005F0B5A"/>
    <w:rsid w:val="005F101D"/>
    <w:rsid w:val="005F3C1C"/>
    <w:rsid w:val="005F453F"/>
    <w:rsid w:val="005F734D"/>
    <w:rsid w:val="00601361"/>
    <w:rsid w:val="00604A79"/>
    <w:rsid w:val="006050F9"/>
    <w:rsid w:val="006054AC"/>
    <w:rsid w:val="006077B0"/>
    <w:rsid w:val="00610710"/>
    <w:rsid w:val="00611AAA"/>
    <w:rsid w:val="00611ABC"/>
    <w:rsid w:val="00612630"/>
    <w:rsid w:val="00612E70"/>
    <w:rsid w:val="006130E2"/>
    <w:rsid w:val="00614A82"/>
    <w:rsid w:val="00615224"/>
    <w:rsid w:val="00615FB2"/>
    <w:rsid w:val="00617844"/>
    <w:rsid w:val="00621E24"/>
    <w:rsid w:val="00626E32"/>
    <w:rsid w:val="0063030C"/>
    <w:rsid w:val="006344BB"/>
    <w:rsid w:val="00635016"/>
    <w:rsid w:val="0063797C"/>
    <w:rsid w:val="00642E08"/>
    <w:rsid w:val="00645EF8"/>
    <w:rsid w:val="0065137C"/>
    <w:rsid w:val="00651D62"/>
    <w:rsid w:val="00672F53"/>
    <w:rsid w:val="00675232"/>
    <w:rsid w:val="006776D2"/>
    <w:rsid w:val="006802AB"/>
    <w:rsid w:val="00685212"/>
    <w:rsid w:val="00686AFD"/>
    <w:rsid w:val="00690130"/>
    <w:rsid w:val="0069292E"/>
    <w:rsid w:val="00692C7B"/>
    <w:rsid w:val="00694D2E"/>
    <w:rsid w:val="00694DE8"/>
    <w:rsid w:val="006A12B9"/>
    <w:rsid w:val="006A17DF"/>
    <w:rsid w:val="006B6D53"/>
    <w:rsid w:val="006C0FA5"/>
    <w:rsid w:val="006C53E3"/>
    <w:rsid w:val="006C660E"/>
    <w:rsid w:val="006C680C"/>
    <w:rsid w:val="006D2D97"/>
    <w:rsid w:val="006D45F7"/>
    <w:rsid w:val="006F213F"/>
    <w:rsid w:val="006F48B3"/>
    <w:rsid w:val="006F4AF2"/>
    <w:rsid w:val="006F4D74"/>
    <w:rsid w:val="006F5EF6"/>
    <w:rsid w:val="006F74DF"/>
    <w:rsid w:val="00701295"/>
    <w:rsid w:val="007056DC"/>
    <w:rsid w:val="007072E6"/>
    <w:rsid w:val="007132D2"/>
    <w:rsid w:val="00713885"/>
    <w:rsid w:val="0071543B"/>
    <w:rsid w:val="007163BD"/>
    <w:rsid w:val="00716BF8"/>
    <w:rsid w:val="00722ECB"/>
    <w:rsid w:val="00733481"/>
    <w:rsid w:val="007351C1"/>
    <w:rsid w:val="007471EE"/>
    <w:rsid w:val="0075095A"/>
    <w:rsid w:val="00752C1C"/>
    <w:rsid w:val="007531EC"/>
    <w:rsid w:val="0076001F"/>
    <w:rsid w:val="00761125"/>
    <w:rsid w:val="00761698"/>
    <w:rsid w:val="00764B52"/>
    <w:rsid w:val="00771128"/>
    <w:rsid w:val="007716A2"/>
    <w:rsid w:val="0077180A"/>
    <w:rsid w:val="0077320A"/>
    <w:rsid w:val="00773F69"/>
    <w:rsid w:val="0077766A"/>
    <w:rsid w:val="00780753"/>
    <w:rsid w:val="00781C69"/>
    <w:rsid w:val="00782CE6"/>
    <w:rsid w:val="00783920"/>
    <w:rsid w:val="007850BB"/>
    <w:rsid w:val="00790DE2"/>
    <w:rsid w:val="007A477A"/>
    <w:rsid w:val="007A5056"/>
    <w:rsid w:val="007A74FF"/>
    <w:rsid w:val="007B38D2"/>
    <w:rsid w:val="007B39E8"/>
    <w:rsid w:val="007C2460"/>
    <w:rsid w:val="007C2C59"/>
    <w:rsid w:val="007C520C"/>
    <w:rsid w:val="007D299E"/>
    <w:rsid w:val="007D5084"/>
    <w:rsid w:val="007D576A"/>
    <w:rsid w:val="007F68AE"/>
    <w:rsid w:val="008018DE"/>
    <w:rsid w:val="00801A94"/>
    <w:rsid w:val="008023FB"/>
    <w:rsid w:val="00807877"/>
    <w:rsid w:val="008106E5"/>
    <w:rsid w:val="008119C4"/>
    <w:rsid w:val="00815D90"/>
    <w:rsid w:val="00820F96"/>
    <w:rsid w:val="008217FF"/>
    <w:rsid w:val="008230D2"/>
    <w:rsid w:val="0082332E"/>
    <w:rsid w:val="00824613"/>
    <w:rsid w:val="0083595F"/>
    <w:rsid w:val="008360C2"/>
    <w:rsid w:val="00836882"/>
    <w:rsid w:val="008439A7"/>
    <w:rsid w:val="008472CD"/>
    <w:rsid w:val="00850821"/>
    <w:rsid w:val="00850826"/>
    <w:rsid w:val="00850871"/>
    <w:rsid w:val="00856A77"/>
    <w:rsid w:val="008626DF"/>
    <w:rsid w:val="00870B19"/>
    <w:rsid w:val="008814BC"/>
    <w:rsid w:val="00883E05"/>
    <w:rsid w:val="0089241B"/>
    <w:rsid w:val="008954E4"/>
    <w:rsid w:val="0089556C"/>
    <w:rsid w:val="008969D0"/>
    <w:rsid w:val="008A0829"/>
    <w:rsid w:val="008A44EF"/>
    <w:rsid w:val="008A565B"/>
    <w:rsid w:val="008A5789"/>
    <w:rsid w:val="008B2214"/>
    <w:rsid w:val="008B28C1"/>
    <w:rsid w:val="008B2CBB"/>
    <w:rsid w:val="008B3B68"/>
    <w:rsid w:val="008B5490"/>
    <w:rsid w:val="008C16E0"/>
    <w:rsid w:val="008C1F95"/>
    <w:rsid w:val="008C33BB"/>
    <w:rsid w:val="008C4F3D"/>
    <w:rsid w:val="008C7277"/>
    <w:rsid w:val="008D30C9"/>
    <w:rsid w:val="008D4DBC"/>
    <w:rsid w:val="008D668C"/>
    <w:rsid w:val="008E23A6"/>
    <w:rsid w:val="008E3C85"/>
    <w:rsid w:val="008E6062"/>
    <w:rsid w:val="008E6BC2"/>
    <w:rsid w:val="008F0AD6"/>
    <w:rsid w:val="008F5CFB"/>
    <w:rsid w:val="008F5FC5"/>
    <w:rsid w:val="008F75DA"/>
    <w:rsid w:val="0090080D"/>
    <w:rsid w:val="00905BCC"/>
    <w:rsid w:val="0090661E"/>
    <w:rsid w:val="0091095E"/>
    <w:rsid w:val="009123B3"/>
    <w:rsid w:val="0091369B"/>
    <w:rsid w:val="00915816"/>
    <w:rsid w:val="00917E19"/>
    <w:rsid w:val="0092215B"/>
    <w:rsid w:val="00926692"/>
    <w:rsid w:val="0092709E"/>
    <w:rsid w:val="009275DF"/>
    <w:rsid w:val="00930DA8"/>
    <w:rsid w:val="00933946"/>
    <w:rsid w:val="00937B90"/>
    <w:rsid w:val="009420C1"/>
    <w:rsid w:val="00942B70"/>
    <w:rsid w:val="00944934"/>
    <w:rsid w:val="00957D68"/>
    <w:rsid w:val="00961965"/>
    <w:rsid w:val="00963192"/>
    <w:rsid w:val="00965538"/>
    <w:rsid w:val="00971BDF"/>
    <w:rsid w:val="009778D9"/>
    <w:rsid w:val="00980448"/>
    <w:rsid w:val="00984DC3"/>
    <w:rsid w:val="00993F4C"/>
    <w:rsid w:val="00995925"/>
    <w:rsid w:val="009A5B06"/>
    <w:rsid w:val="009A63B9"/>
    <w:rsid w:val="009B1045"/>
    <w:rsid w:val="009B77A4"/>
    <w:rsid w:val="009C0168"/>
    <w:rsid w:val="009C22F5"/>
    <w:rsid w:val="009C266B"/>
    <w:rsid w:val="009D5ABA"/>
    <w:rsid w:val="009E134D"/>
    <w:rsid w:val="009E4C5B"/>
    <w:rsid w:val="00A020B2"/>
    <w:rsid w:val="00A03805"/>
    <w:rsid w:val="00A148CF"/>
    <w:rsid w:val="00A160F6"/>
    <w:rsid w:val="00A160FE"/>
    <w:rsid w:val="00A168A2"/>
    <w:rsid w:val="00A22DC1"/>
    <w:rsid w:val="00A23411"/>
    <w:rsid w:val="00A23533"/>
    <w:rsid w:val="00A24515"/>
    <w:rsid w:val="00A27272"/>
    <w:rsid w:val="00A335F0"/>
    <w:rsid w:val="00A35E8F"/>
    <w:rsid w:val="00A40376"/>
    <w:rsid w:val="00A4172C"/>
    <w:rsid w:val="00A44D89"/>
    <w:rsid w:val="00A4574C"/>
    <w:rsid w:val="00A466B9"/>
    <w:rsid w:val="00A517EB"/>
    <w:rsid w:val="00A53493"/>
    <w:rsid w:val="00A53F90"/>
    <w:rsid w:val="00A56C3B"/>
    <w:rsid w:val="00A57A71"/>
    <w:rsid w:val="00A62332"/>
    <w:rsid w:val="00A625E9"/>
    <w:rsid w:val="00A737E2"/>
    <w:rsid w:val="00A763EB"/>
    <w:rsid w:val="00A80B9A"/>
    <w:rsid w:val="00A84CDA"/>
    <w:rsid w:val="00A85E42"/>
    <w:rsid w:val="00A871A1"/>
    <w:rsid w:val="00A93938"/>
    <w:rsid w:val="00A96D96"/>
    <w:rsid w:val="00A96F2A"/>
    <w:rsid w:val="00AA0EBD"/>
    <w:rsid w:val="00AA119E"/>
    <w:rsid w:val="00AA3373"/>
    <w:rsid w:val="00AA3B5C"/>
    <w:rsid w:val="00AA3BF8"/>
    <w:rsid w:val="00AB5E25"/>
    <w:rsid w:val="00AB6253"/>
    <w:rsid w:val="00AC0B7D"/>
    <w:rsid w:val="00AC417B"/>
    <w:rsid w:val="00AD0768"/>
    <w:rsid w:val="00AD0CA4"/>
    <w:rsid w:val="00AD2E93"/>
    <w:rsid w:val="00AE04D1"/>
    <w:rsid w:val="00AE0C1F"/>
    <w:rsid w:val="00AF09AA"/>
    <w:rsid w:val="00AF1DBB"/>
    <w:rsid w:val="00AF3FCB"/>
    <w:rsid w:val="00AF4237"/>
    <w:rsid w:val="00AF70B6"/>
    <w:rsid w:val="00B0080D"/>
    <w:rsid w:val="00B01DF8"/>
    <w:rsid w:val="00B03BC4"/>
    <w:rsid w:val="00B076FC"/>
    <w:rsid w:val="00B21EC1"/>
    <w:rsid w:val="00B26D66"/>
    <w:rsid w:val="00B27EB9"/>
    <w:rsid w:val="00B31C44"/>
    <w:rsid w:val="00B33849"/>
    <w:rsid w:val="00B379D2"/>
    <w:rsid w:val="00B41A82"/>
    <w:rsid w:val="00B42332"/>
    <w:rsid w:val="00B453FA"/>
    <w:rsid w:val="00B52B8F"/>
    <w:rsid w:val="00B54203"/>
    <w:rsid w:val="00B547E4"/>
    <w:rsid w:val="00B6203B"/>
    <w:rsid w:val="00B62835"/>
    <w:rsid w:val="00B633A6"/>
    <w:rsid w:val="00B65ACA"/>
    <w:rsid w:val="00B66750"/>
    <w:rsid w:val="00B66772"/>
    <w:rsid w:val="00B74C9A"/>
    <w:rsid w:val="00B74CF9"/>
    <w:rsid w:val="00B75474"/>
    <w:rsid w:val="00B76D39"/>
    <w:rsid w:val="00B84FFE"/>
    <w:rsid w:val="00B85655"/>
    <w:rsid w:val="00B85775"/>
    <w:rsid w:val="00B8774D"/>
    <w:rsid w:val="00B92F74"/>
    <w:rsid w:val="00B95834"/>
    <w:rsid w:val="00B97D13"/>
    <w:rsid w:val="00BA42D2"/>
    <w:rsid w:val="00BA7DEB"/>
    <w:rsid w:val="00BB073E"/>
    <w:rsid w:val="00BB0770"/>
    <w:rsid w:val="00BB3E0E"/>
    <w:rsid w:val="00BB7B7C"/>
    <w:rsid w:val="00BC11C0"/>
    <w:rsid w:val="00BC1747"/>
    <w:rsid w:val="00BC1A16"/>
    <w:rsid w:val="00BC489D"/>
    <w:rsid w:val="00BC560A"/>
    <w:rsid w:val="00BD7DDD"/>
    <w:rsid w:val="00BE0FFA"/>
    <w:rsid w:val="00BF0F80"/>
    <w:rsid w:val="00BF1DE6"/>
    <w:rsid w:val="00BF23E4"/>
    <w:rsid w:val="00BF2DC4"/>
    <w:rsid w:val="00BF47BB"/>
    <w:rsid w:val="00BF6BC6"/>
    <w:rsid w:val="00BF7D9C"/>
    <w:rsid w:val="00C0007D"/>
    <w:rsid w:val="00C017F9"/>
    <w:rsid w:val="00C02281"/>
    <w:rsid w:val="00C02786"/>
    <w:rsid w:val="00C11C94"/>
    <w:rsid w:val="00C13E79"/>
    <w:rsid w:val="00C20F5A"/>
    <w:rsid w:val="00C30A75"/>
    <w:rsid w:val="00C325C0"/>
    <w:rsid w:val="00C341AC"/>
    <w:rsid w:val="00C34C78"/>
    <w:rsid w:val="00C351AD"/>
    <w:rsid w:val="00C41733"/>
    <w:rsid w:val="00C4189B"/>
    <w:rsid w:val="00C4207F"/>
    <w:rsid w:val="00C445B0"/>
    <w:rsid w:val="00C51A26"/>
    <w:rsid w:val="00C521F0"/>
    <w:rsid w:val="00C53DA0"/>
    <w:rsid w:val="00C563F2"/>
    <w:rsid w:val="00C5679E"/>
    <w:rsid w:val="00C57DF3"/>
    <w:rsid w:val="00C61B7B"/>
    <w:rsid w:val="00C62E1B"/>
    <w:rsid w:val="00C64565"/>
    <w:rsid w:val="00C65A5D"/>
    <w:rsid w:val="00C667B5"/>
    <w:rsid w:val="00C737DD"/>
    <w:rsid w:val="00C751D3"/>
    <w:rsid w:val="00C81C88"/>
    <w:rsid w:val="00C84412"/>
    <w:rsid w:val="00C86380"/>
    <w:rsid w:val="00C9159D"/>
    <w:rsid w:val="00C95B2F"/>
    <w:rsid w:val="00C97165"/>
    <w:rsid w:val="00C978F5"/>
    <w:rsid w:val="00C97BCF"/>
    <w:rsid w:val="00CA107A"/>
    <w:rsid w:val="00CA13E2"/>
    <w:rsid w:val="00CA154D"/>
    <w:rsid w:val="00CA2739"/>
    <w:rsid w:val="00CA4AD6"/>
    <w:rsid w:val="00CA4FC3"/>
    <w:rsid w:val="00CA593F"/>
    <w:rsid w:val="00CA5B60"/>
    <w:rsid w:val="00CA6F50"/>
    <w:rsid w:val="00CA791F"/>
    <w:rsid w:val="00CB016D"/>
    <w:rsid w:val="00CB1F25"/>
    <w:rsid w:val="00CB272B"/>
    <w:rsid w:val="00CB4FD1"/>
    <w:rsid w:val="00CC197B"/>
    <w:rsid w:val="00CD44F5"/>
    <w:rsid w:val="00CD712A"/>
    <w:rsid w:val="00CE3362"/>
    <w:rsid w:val="00CE50CB"/>
    <w:rsid w:val="00CF074C"/>
    <w:rsid w:val="00CF1352"/>
    <w:rsid w:val="00CF498E"/>
    <w:rsid w:val="00D04984"/>
    <w:rsid w:val="00D04EAA"/>
    <w:rsid w:val="00D07CDE"/>
    <w:rsid w:val="00D1075A"/>
    <w:rsid w:val="00D1607D"/>
    <w:rsid w:val="00D22162"/>
    <w:rsid w:val="00D226F7"/>
    <w:rsid w:val="00D22A51"/>
    <w:rsid w:val="00D268C9"/>
    <w:rsid w:val="00D329FB"/>
    <w:rsid w:val="00D35F9B"/>
    <w:rsid w:val="00D41517"/>
    <w:rsid w:val="00D45839"/>
    <w:rsid w:val="00D45B9A"/>
    <w:rsid w:val="00D47E2C"/>
    <w:rsid w:val="00D505B6"/>
    <w:rsid w:val="00D51536"/>
    <w:rsid w:val="00D51DF7"/>
    <w:rsid w:val="00D64F6B"/>
    <w:rsid w:val="00D669FC"/>
    <w:rsid w:val="00D70B8B"/>
    <w:rsid w:val="00D75E2C"/>
    <w:rsid w:val="00D765B2"/>
    <w:rsid w:val="00D77DB1"/>
    <w:rsid w:val="00D810D6"/>
    <w:rsid w:val="00D87466"/>
    <w:rsid w:val="00D902F0"/>
    <w:rsid w:val="00DA23D5"/>
    <w:rsid w:val="00DA5279"/>
    <w:rsid w:val="00DA64CE"/>
    <w:rsid w:val="00DA76EB"/>
    <w:rsid w:val="00DB67A2"/>
    <w:rsid w:val="00DB7CCA"/>
    <w:rsid w:val="00DC2237"/>
    <w:rsid w:val="00DC4614"/>
    <w:rsid w:val="00DC4D84"/>
    <w:rsid w:val="00DD0377"/>
    <w:rsid w:val="00DD48CE"/>
    <w:rsid w:val="00DD6D92"/>
    <w:rsid w:val="00DD7382"/>
    <w:rsid w:val="00DE47D8"/>
    <w:rsid w:val="00DE494A"/>
    <w:rsid w:val="00DE7A68"/>
    <w:rsid w:val="00DF2F90"/>
    <w:rsid w:val="00DF63A0"/>
    <w:rsid w:val="00DF674D"/>
    <w:rsid w:val="00DF6F6B"/>
    <w:rsid w:val="00E036B1"/>
    <w:rsid w:val="00E04DFB"/>
    <w:rsid w:val="00E14EB9"/>
    <w:rsid w:val="00E23020"/>
    <w:rsid w:val="00E328C1"/>
    <w:rsid w:val="00E35823"/>
    <w:rsid w:val="00E4286D"/>
    <w:rsid w:val="00E439BD"/>
    <w:rsid w:val="00E45163"/>
    <w:rsid w:val="00E462D6"/>
    <w:rsid w:val="00E47DAC"/>
    <w:rsid w:val="00E52ADE"/>
    <w:rsid w:val="00E54111"/>
    <w:rsid w:val="00E54DDD"/>
    <w:rsid w:val="00E56636"/>
    <w:rsid w:val="00E60769"/>
    <w:rsid w:val="00E6175E"/>
    <w:rsid w:val="00E625AB"/>
    <w:rsid w:val="00E66ED2"/>
    <w:rsid w:val="00E716A2"/>
    <w:rsid w:val="00E75C69"/>
    <w:rsid w:val="00E83DCB"/>
    <w:rsid w:val="00E902ED"/>
    <w:rsid w:val="00E9148E"/>
    <w:rsid w:val="00E935FE"/>
    <w:rsid w:val="00EB4170"/>
    <w:rsid w:val="00EC13D0"/>
    <w:rsid w:val="00ED0404"/>
    <w:rsid w:val="00ED1F0D"/>
    <w:rsid w:val="00EE0299"/>
    <w:rsid w:val="00EE109A"/>
    <w:rsid w:val="00EE3D5B"/>
    <w:rsid w:val="00EE3E0E"/>
    <w:rsid w:val="00EE51CD"/>
    <w:rsid w:val="00EE5621"/>
    <w:rsid w:val="00EE59EF"/>
    <w:rsid w:val="00EE731D"/>
    <w:rsid w:val="00EF10B1"/>
    <w:rsid w:val="00F03D3A"/>
    <w:rsid w:val="00F12D59"/>
    <w:rsid w:val="00F1315A"/>
    <w:rsid w:val="00F1528B"/>
    <w:rsid w:val="00F1768F"/>
    <w:rsid w:val="00F20961"/>
    <w:rsid w:val="00F215BD"/>
    <w:rsid w:val="00F238C2"/>
    <w:rsid w:val="00F25A5C"/>
    <w:rsid w:val="00F26E44"/>
    <w:rsid w:val="00F31115"/>
    <w:rsid w:val="00F35E02"/>
    <w:rsid w:val="00F36880"/>
    <w:rsid w:val="00F410CD"/>
    <w:rsid w:val="00F416EC"/>
    <w:rsid w:val="00F47D68"/>
    <w:rsid w:val="00F47D96"/>
    <w:rsid w:val="00F47DA8"/>
    <w:rsid w:val="00F5157F"/>
    <w:rsid w:val="00F60994"/>
    <w:rsid w:val="00F60AF5"/>
    <w:rsid w:val="00F62AED"/>
    <w:rsid w:val="00F65272"/>
    <w:rsid w:val="00F65359"/>
    <w:rsid w:val="00F6543C"/>
    <w:rsid w:val="00F65E05"/>
    <w:rsid w:val="00F6610B"/>
    <w:rsid w:val="00F66B9D"/>
    <w:rsid w:val="00F75242"/>
    <w:rsid w:val="00F90A86"/>
    <w:rsid w:val="00F95AD8"/>
    <w:rsid w:val="00F96AD1"/>
    <w:rsid w:val="00F9720E"/>
    <w:rsid w:val="00F978CF"/>
    <w:rsid w:val="00FA633C"/>
    <w:rsid w:val="00FA70B7"/>
    <w:rsid w:val="00FB4B7E"/>
    <w:rsid w:val="00FC1477"/>
    <w:rsid w:val="00FC2558"/>
    <w:rsid w:val="00FC3878"/>
    <w:rsid w:val="00FC3CAD"/>
    <w:rsid w:val="00FC5D08"/>
    <w:rsid w:val="00FC6F83"/>
    <w:rsid w:val="00FD2BDA"/>
    <w:rsid w:val="00FD3C29"/>
    <w:rsid w:val="00FD442E"/>
    <w:rsid w:val="00FD75D6"/>
    <w:rsid w:val="00FE2670"/>
    <w:rsid w:val="00FE3FCA"/>
    <w:rsid w:val="00FF2258"/>
    <w:rsid w:val="00FF2584"/>
    <w:rsid w:val="00FF28C3"/>
    <w:rsid w:val="00FF3B4E"/>
    <w:rsid w:val="00FF3B64"/>
    <w:rsid w:val="00FF6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80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6C680C"/>
    <w:pPr>
      <w:widowControl w:val="0"/>
      <w:snapToGrid w:val="0"/>
      <w:ind w:left="4680"/>
    </w:pPr>
    <w:rPr>
      <w:rFonts w:ascii="Arial" w:hAnsi="Arial"/>
    </w:rPr>
  </w:style>
  <w:style w:type="paragraph" w:styleId="a3">
    <w:name w:val="Plain Text"/>
    <w:basedOn w:val="a"/>
    <w:link w:val="a4"/>
    <w:rsid w:val="00F31115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F31115"/>
    <w:rPr>
      <w:rFonts w:ascii="Courier New" w:hAnsi="Courier New" w:cs="Courier New"/>
    </w:rPr>
  </w:style>
  <w:style w:type="paragraph" w:styleId="a5">
    <w:name w:val="Balloon Text"/>
    <w:basedOn w:val="a"/>
    <w:link w:val="a6"/>
    <w:uiPriority w:val="99"/>
    <w:semiHidden/>
    <w:unhideWhenUsed/>
    <w:rsid w:val="00820F9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0F9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A477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endnote text"/>
    <w:basedOn w:val="a"/>
    <w:link w:val="a9"/>
    <w:uiPriority w:val="99"/>
    <w:semiHidden/>
    <w:unhideWhenUsed/>
    <w:rsid w:val="00A93938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A93938"/>
  </w:style>
  <w:style w:type="character" w:styleId="aa">
    <w:name w:val="endnote reference"/>
    <w:basedOn w:val="a0"/>
    <w:uiPriority w:val="99"/>
    <w:semiHidden/>
    <w:unhideWhenUsed/>
    <w:rsid w:val="00A93938"/>
    <w:rPr>
      <w:vertAlign w:val="superscript"/>
    </w:rPr>
  </w:style>
  <w:style w:type="character" w:styleId="ab">
    <w:name w:val="Hyperlink"/>
    <w:basedOn w:val="a0"/>
    <w:uiPriority w:val="99"/>
    <w:unhideWhenUsed/>
    <w:rsid w:val="00A93938"/>
    <w:rPr>
      <w:color w:val="0000FF"/>
      <w:u w:val="single"/>
    </w:rPr>
  </w:style>
  <w:style w:type="table" w:styleId="ac">
    <w:name w:val="Table Grid"/>
    <w:basedOn w:val="a1"/>
    <w:uiPriority w:val="59"/>
    <w:rsid w:val="0047515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D902F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pple-style-span">
    <w:name w:val="apple-style-span"/>
    <w:basedOn w:val="a0"/>
    <w:rsid w:val="00D902F0"/>
  </w:style>
  <w:style w:type="character" w:customStyle="1" w:styleId="apple-converted-space">
    <w:name w:val="apple-converted-space"/>
    <w:basedOn w:val="a0"/>
    <w:rsid w:val="00D902F0"/>
  </w:style>
  <w:style w:type="paragraph" w:styleId="ad">
    <w:name w:val="No Spacing"/>
    <w:uiPriority w:val="1"/>
    <w:qFormat/>
    <w:rsid w:val="00B03BC4"/>
    <w:rPr>
      <w:rFonts w:asciiTheme="minorHAnsi" w:eastAsiaTheme="minorEastAsia" w:hAnsiTheme="minorHAnsi" w:cstheme="minorBidi"/>
      <w:sz w:val="22"/>
      <w:szCs w:val="22"/>
    </w:rPr>
  </w:style>
  <w:style w:type="paragraph" w:styleId="ae">
    <w:name w:val="header"/>
    <w:basedOn w:val="a"/>
    <w:link w:val="af"/>
    <w:uiPriority w:val="99"/>
    <w:semiHidden/>
    <w:unhideWhenUsed/>
    <w:rsid w:val="008119C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8119C4"/>
    <w:rPr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8119C4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8119C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92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9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32DCF1-1ADC-4CEF-876E-C150016D0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7</Pages>
  <Words>873</Words>
  <Characters>6427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Hewlett-Packard</Company>
  <LinksUpToDate>false</LinksUpToDate>
  <CharactersWithSpaces>7286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Owner</dc:creator>
  <cp:lastModifiedBy>Федорова</cp:lastModifiedBy>
  <cp:revision>81</cp:revision>
  <cp:lastPrinted>2011-06-15T10:51:00Z</cp:lastPrinted>
  <dcterms:created xsi:type="dcterms:W3CDTF">2011-01-19T09:10:00Z</dcterms:created>
  <dcterms:modified xsi:type="dcterms:W3CDTF">2017-02-17T08:30:00Z</dcterms:modified>
</cp:coreProperties>
</file>