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85" w:rsidRPr="00C364C1" w:rsidRDefault="00086E85" w:rsidP="00A5798D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364C1">
        <w:rPr>
          <w:rFonts w:ascii="Times New Roman" w:hAnsi="Times New Roman" w:cs="Times New Roman"/>
          <w:b/>
          <w:bCs/>
          <w:sz w:val="36"/>
          <w:szCs w:val="36"/>
        </w:rPr>
        <w:t xml:space="preserve">Обзор законодательства за </w:t>
      </w:r>
      <w:r w:rsidR="00B178E1">
        <w:rPr>
          <w:rFonts w:ascii="Times New Roman" w:hAnsi="Times New Roman" w:cs="Times New Roman"/>
          <w:b/>
          <w:bCs/>
          <w:sz w:val="36"/>
          <w:szCs w:val="36"/>
        </w:rPr>
        <w:t>январь 2022 г</w:t>
      </w:r>
      <w:r w:rsidRPr="00C364C1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</w:p>
    <w:p w:rsidR="00AE1056" w:rsidRPr="00BB3421" w:rsidRDefault="00AE1056" w:rsidP="00A5798D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6FBA" w:rsidRPr="00BB3421" w:rsidRDefault="00851816" w:rsidP="0085181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bookmarkStart w:id="0" w:name="_GoBack"/>
      <w:bookmarkEnd w:id="0"/>
      <w:r w:rsidRPr="00BB3421">
        <w:rPr>
          <w:rFonts w:ascii="Times New Roman" w:hAnsi="Times New Roman" w:cs="Times New Roman"/>
          <w:b/>
          <w:bCs/>
          <w:sz w:val="26"/>
          <w:szCs w:val="26"/>
        </w:rPr>
        <w:t>Действующее законодательство</w:t>
      </w:r>
    </w:p>
    <w:p w:rsidR="00E525AA" w:rsidRPr="00BB3421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9213"/>
      </w:tblGrid>
      <w:tr w:rsidR="008D66A7" w:rsidRPr="00B636F8" w:rsidTr="002C5FC9">
        <w:tc>
          <w:tcPr>
            <w:tcW w:w="562" w:type="dxa"/>
          </w:tcPr>
          <w:p w:rsidR="008D66A7" w:rsidRPr="00B636F8" w:rsidRDefault="008D66A7" w:rsidP="00F3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D66A7" w:rsidRPr="00B636F8" w:rsidRDefault="008D66A7" w:rsidP="00F3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8D66A7" w:rsidRPr="005149FB" w:rsidRDefault="008D66A7" w:rsidP="00F34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D66A7" w:rsidRPr="005149FB" w:rsidRDefault="008D66A7" w:rsidP="00F34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FB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701" w:type="dxa"/>
          </w:tcPr>
          <w:p w:rsidR="008D66A7" w:rsidRPr="005149FB" w:rsidRDefault="00086E85" w:rsidP="00F34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FB">
              <w:rPr>
                <w:rFonts w:ascii="Times New Roman" w:hAnsi="Times New Roman" w:cs="Times New Roman"/>
                <w:sz w:val="24"/>
                <w:szCs w:val="24"/>
              </w:rPr>
              <w:t>Вступление в силу</w:t>
            </w:r>
            <w:r w:rsidR="00C364C1" w:rsidRPr="005149FB">
              <w:rPr>
                <w:rFonts w:ascii="Times New Roman" w:hAnsi="Times New Roman" w:cs="Times New Roman"/>
                <w:sz w:val="24"/>
                <w:szCs w:val="24"/>
              </w:rPr>
              <w:t>/Начало действия</w:t>
            </w:r>
          </w:p>
        </w:tc>
        <w:tc>
          <w:tcPr>
            <w:tcW w:w="9213" w:type="dxa"/>
          </w:tcPr>
          <w:p w:rsidR="008D66A7" w:rsidRPr="005149FB" w:rsidRDefault="004E5892" w:rsidP="00F34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FB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086E85" w:rsidRPr="00B636F8" w:rsidTr="004979BF">
        <w:tc>
          <w:tcPr>
            <w:tcW w:w="15304" w:type="dxa"/>
            <w:gridSpan w:val="4"/>
          </w:tcPr>
          <w:p w:rsidR="00B636F8" w:rsidRPr="005149FB" w:rsidRDefault="00B636F8" w:rsidP="00F34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86E85" w:rsidRPr="005149FB" w:rsidRDefault="000A2F81" w:rsidP="00F34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Сфера применения: </w:t>
            </w:r>
            <w:r w:rsidR="00086E85" w:rsidRPr="005149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Проектирование</w:t>
            </w:r>
          </w:p>
          <w:p w:rsidR="00086E85" w:rsidRPr="005149FB" w:rsidRDefault="00086E85" w:rsidP="00F34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F81" w:rsidRPr="00B636F8" w:rsidTr="002C5FC9">
        <w:tc>
          <w:tcPr>
            <w:tcW w:w="562" w:type="dxa"/>
          </w:tcPr>
          <w:p w:rsidR="000A2F81" w:rsidRPr="00B636F8" w:rsidRDefault="001747C4" w:rsidP="000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A2F81" w:rsidRPr="002C5FC9" w:rsidRDefault="002C5FC9" w:rsidP="000A2F81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ro2009-msk.ru/bitrix/admin/fileman_file_download.php?lang=ru&amp;site=SK&amp;path=%2F1.+%D0%9F%D0%BE%D1%81%D1%82%D0%B0%D0%BD%D0%BE%D0%B2%D0%BB%D0%B5%D0%BD%D0%B8%D0%B5+%D0%9F%D1%80%D0%B0%D0%B2%D0%B8%D1%82%D0%B5%D0%BB%D1%8C%D1%81%D1%82%D0%B2%D0%B0+%D0%A0%D0%A4+%D0%BE%D1%82+21.01.2022+N+27++%D0%9E+%D0%B2%D0%BD%D0%B5%D1%81%D0%B5%D0%BD%D0%B8.rtf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A2F81"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21.01.2022 N 27</w:t>
            </w:r>
          </w:p>
          <w:p w:rsidR="000A2F81" w:rsidRPr="000A2F81" w:rsidRDefault="000A2F81" w:rsidP="000A2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Правила аттестации, переаттестации на право подготовки заключений экспертизы проектной документации и (или) экспертизы результат</w:t>
            </w: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инженерных изысканий, в том числе продления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изысканий"</w:t>
            </w:r>
            <w:r w:rsidR="002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0A2F81" w:rsidRPr="000A2F81" w:rsidRDefault="000A2F81" w:rsidP="000A2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2F81" w:rsidRDefault="000A2F81" w:rsidP="0008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 – 01.09.2026 гг.</w:t>
            </w:r>
          </w:p>
        </w:tc>
        <w:tc>
          <w:tcPr>
            <w:tcW w:w="9213" w:type="dxa"/>
          </w:tcPr>
          <w:p w:rsidR="000A2F81" w:rsidRDefault="000A2F81" w:rsidP="000A2F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A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ктуализирован порядок аттестации, переаттестации на право подготовки заключений экспертизы проектной документации и/или экспертизы результатов инженерных изысканий</w:t>
            </w:r>
          </w:p>
          <w:p w:rsidR="000A2F81" w:rsidRPr="000A2F81" w:rsidRDefault="000A2F81" w:rsidP="000A2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F81" w:rsidRPr="000A2F81" w:rsidRDefault="000A2F81" w:rsidP="000A2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Так, сокращен перечень обязательных документов, которые необходимо направить в Минстрой России претенденту для прохождения аттестации через единый портал госуслуг - он включает в себя соответствующее заявление и согласие на обработку персональных данных.</w:t>
            </w:r>
          </w:p>
          <w:p w:rsidR="000A2F81" w:rsidRPr="000A2F81" w:rsidRDefault="000A2F81" w:rsidP="000A2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Предусмотрено, что уведомления о допуске к аттестации (переаттестации) или об отказе в допуске к ней направляются претенденту Минстроем России посредством единого портала госуслуг.</w:t>
            </w:r>
          </w:p>
          <w:p w:rsidR="000A2F81" w:rsidRPr="000A2F81" w:rsidRDefault="000A2F81" w:rsidP="000A2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этого, приказом уточнен порядок проведения аттестационной сессии в дистанционной форме и скорректирован порядок продления срока действия квалификационного аттестата.</w:t>
            </w:r>
          </w:p>
          <w:p w:rsidR="000A2F81" w:rsidRPr="000A2F81" w:rsidRDefault="000A2F81" w:rsidP="000A2F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2F81" w:rsidRPr="00B636F8" w:rsidTr="002C5FC9">
        <w:tc>
          <w:tcPr>
            <w:tcW w:w="562" w:type="dxa"/>
          </w:tcPr>
          <w:p w:rsidR="000A2F81" w:rsidRPr="00B636F8" w:rsidRDefault="001747C4" w:rsidP="000A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A2F81" w:rsidRPr="002C5FC9" w:rsidRDefault="002C5FC9" w:rsidP="000A2F81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ro2009-msk.ru/bitrix/admin/fileman_file_download.php?lang=ru&amp;site=SK&amp;path=%2F2.+%D0%A0%D0%B5%D0%BA%D0%BE%D0%BC%D0%B5%D0%BD%D0%B4%D0%B0%D1%86%D0%B8%D0%B8+%D0%B7%D0%B0%D1%8F%D0%B2%D0%B8%D1%82%D0%B5%D0%BB%D1%8F%D0%BC+%D0%BF%D0%BE+%D1%81%D0%BE%D1%81%D1%82%D0%B0%D0%B2%D0%BB%D0%B5%D0%BD%D0%B8%D1%8E+%D1%81%D0%BF%D1%80%D0%B0%D0%B2%D0%BA%D0%B8%2C+%D0%BF%D1%80%D0%B5%D0%B4%D1%81%D1%82%D0%B0%D0%B2%D0%BB%D1%8F%D0%B5%D0%BC.rtf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A2F81"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"Рекомендации заявителям по составлению справки, представляемой в организацию по проведению</w:t>
            </w:r>
            <w:r w:rsidR="000A2F81"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F81"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экспертизы при повторном проведении государственной экспертизы"</w:t>
            </w:r>
          </w:p>
          <w:p w:rsidR="000A2F81" w:rsidRPr="000A2F81" w:rsidRDefault="000A2F81" w:rsidP="000A2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(утв. ФАУ "Главгосэкспертиза России")</w:t>
            </w:r>
            <w:r w:rsidR="002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0A2F81" w:rsidRPr="000A2F81" w:rsidRDefault="000A2F81" w:rsidP="000A2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2F81" w:rsidRDefault="000A2F81" w:rsidP="000A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3" w:type="dxa"/>
          </w:tcPr>
          <w:p w:rsidR="000A2F81" w:rsidRPr="000A2F81" w:rsidRDefault="000A2F81" w:rsidP="000A2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Даны рекомендации по составлению заявителями справки с описанием изменений, внесенных в проектную документацию, при повторном проведении государственной экспертизы</w:t>
            </w:r>
          </w:p>
          <w:p w:rsidR="000A2F81" w:rsidRPr="000A2F81" w:rsidRDefault="000A2F81" w:rsidP="000A2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сведения, которые должна содержать указанная справка, а также отмечено, что она должна быть подписана главным инженером проекта.</w:t>
            </w:r>
          </w:p>
          <w:p w:rsidR="000A2F81" w:rsidRPr="000A2F81" w:rsidRDefault="000A2F81" w:rsidP="000A2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вшивается в пояснительную записку со сквозной нумерацией страниц и представляется при подаче заявления о проведении повторной государственной экспертизы в организацию по проведению государственной экспертизы.</w:t>
            </w:r>
          </w:p>
          <w:p w:rsidR="000A2F81" w:rsidRPr="000A2F81" w:rsidRDefault="000A2F81" w:rsidP="000A2F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409A" w:rsidRPr="00B636F8" w:rsidTr="002C5FC9">
        <w:tc>
          <w:tcPr>
            <w:tcW w:w="562" w:type="dxa"/>
          </w:tcPr>
          <w:p w:rsidR="0076409A" w:rsidRPr="00B636F8" w:rsidRDefault="001747C4" w:rsidP="0076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</w:tcPr>
          <w:p w:rsidR="005149FB" w:rsidRPr="002C5FC9" w:rsidRDefault="002C5FC9" w:rsidP="005149FB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ro2009-msk.ru/bitrix/admin/fileman_file_download.php?lang=ru&amp;site=SK&amp;path=%2F3.+%D0%9C%D0%B5%D1%82%D0%BE%D0%B4%D0%B8%D1%87%D0%B5%D1%81%D0%BA%D0%B8%D0%B5+%D1%80%D0%B5%D0%BA%D0%BE%D0%BC%D0%B5%D0%BD%D0%B4%D0%B0%D1%86%D0%B8%D0%B8+%D0%BF%D0%BE+%D1%80%D0%B0%D0%B7%D1%80%D0%B0%D0%B1%D0%BE%D1%82%D0%BA%D0%B5+%D0%B7%D0%B0%D0%B4%D0%B0%D0%BD%D0%B8%D1%8F+%D0%BD%D0%B0+%D0%BF%D1%80%D0%BE%D0%B5%D0%BA%D1%82%D0%B8%D1%80%D0%BE+%281%29.rtf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5149FB"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"Методические рекомендации по разработке задания на проектиров</w:t>
            </w:r>
            <w:r w:rsidR="005149FB"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149FB"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ние"</w:t>
            </w:r>
          </w:p>
          <w:p w:rsidR="005149FB" w:rsidRPr="005149FB" w:rsidRDefault="005149FB" w:rsidP="0051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к приказу ФАУ "Главгосэкспертиза России" от 30.12.2021 N 357)</w:t>
            </w:r>
            <w:r w:rsidR="002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76409A" w:rsidRPr="005149FB" w:rsidRDefault="0076409A" w:rsidP="0076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09A" w:rsidRPr="005149FB" w:rsidRDefault="005149FB" w:rsidP="0076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3" w:type="dxa"/>
          </w:tcPr>
          <w:p w:rsidR="005149FB" w:rsidRPr="005149FB" w:rsidRDefault="005149FB" w:rsidP="0051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Подготовлены методические рекомендации по разработке задания на проектирование</w:t>
            </w:r>
          </w:p>
          <w:p w:rsidR="005149FB" w:rsidRPr="005149FB" w:rsidRDefault="005149FB" w:rsidP="0051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проектирование представляет собой документ, содержащий решения и мероприятия, необходимые для подготовки проектной документации в отношении конкретных видов объектов капитального строительства, их частей, а также исходно-разрешительную документацию, достаточную для подготовки проектной документации.</w:t>
            </w:r>
          </w:p>
          <w:p w:rsidR="005149FB" w:rsidRPr="005149FB" w:rsidRDefault="005149FB" w:rsidP="0051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задания на проектирование осуществляется застройщиком (техническим заказчиком) с учетом функционального назначения и характерных признаков объекта, планируемого к строительству (реконструкции).</w:t>
            </w:r>
          </w:p>
          <w:p w:rsidR="0076409A" w:rsidRPr="005149FB" w:rsidRDefault="0076409A" w:rsidP="00B6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9FB" w:rsidRPr="00B636F8" w:rsidTr="002C5FC9">
        <w:tc>
          <w:tcPr>
            <w:tcW w:w="562" w:type="dxa"/>
          </w:tcPr>
          <w:p w:rsidR="005149FB" w:rsidRPr="00B636F8" w:rsidRDefault="001747C4" w:rsidP="0051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5149FB" w:rsidRPr="002C5FC9" w:rsidRDefault="002C5FC9" w:rsidP="005149FB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ro2009-msk.ru/bitrix/admin/fileman_file_download.php?lang=ru&amp;site=SK&amp;path=%2F4.+%D0%A0%D0%B0%D1%81%D0%BF%D0%BE%D1%80%D1%8F%D0%B6%D0%B5%D0%BD%D0%B8%D0%B5+%D0%A4%D0%90%D0%A3++%D0%93%D0%BB%D0%B0%D0%B2%D0%B3%D0%BE%D1%81%D1%8D%D0%BA%D1%81%D0%BF%D0%B5%D1%80%D1%82%D0%B8%D0%B7%D0%B0+%D0%A0%D0%BE%D1%81%D1%81%D0%B8%D0%B8++%D0%BE%D1%82+17.01.2022+N.rtf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5149FB"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ФАУ "Главгосэкспертиза России" от 17.01.2022 N 4-р</w:t>
            </w:r>
          </w:p>
          <w:p w:rsidR="005149FB" w:rsidRPr="005149FB" w:rsidRDefault="005149FB" w:rsidP="0051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изменении коэффициента Ki, отражающего инфляционные процессы по сравнению с 1 января 2001 г., применяемого при определении размера платы за проведение </w:t>
            </w: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осударственной экспертизы"</w:t>
            </w:r>
            <w:r w:rsidR="002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5149FB" w:rsidRDefault="005149FB" w:rsidP="005149F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C5FC9" w:rsidRDefault="002C5FC9" w:rsidP="005149F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C5FC9" w:rsidRPr="005149FB" w:rsidRDefault="002C5FC9" w:rsidP="005149F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9FB" w:rsidRPr="005149FB" w:rsidRDefault="005149FB" w:rsidP="0051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3" w:type="dxa"/>
          </w:tcPr>
          <w:p w:rsidR="005149FB" w:rsidRPr="005149FB" w:rsidRDefault="005149FB" w:rsidP="0051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Актуализирован коэффициент Ki, отражающий инфляционные процессы по сравнению с 01.01.2001 и применяемый при определении размера платы за проведение государственной экспертизы проектной документации и результатов инженерных изысканий</w:t>
            </w:r>
          </w:p>
          <w:p w:rsidR="005149FB" w:rsidRPr="005149FB" w:rsidRDefault="001747C4" w:rsidP="0051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149FB" w:rsidRPr="0051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становлено, что с 17.01.2022 при определении размера платы за проведение государственной экспертизы проектной документации и результатов инженерных изысканий применяется коэффициент Кi = 6,18, который определяется как произведение публикуемых Росстатом индексов потребительских цен для каждого года, следующего за 2000 годом, до года, предшествующего тому, в котором определяется размер платы за проведение государственной экспертизы.</w:t>
            </w:r>
          </w:p>
          <w:p w:rsidR="005149FB" w:rsidRPr="005149FB" w:rsidRDefault="005149FB" w:rsidP="0051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Признается утратившим силу распоряжение ФАУ "Главгосэкспертиза России" от 14.01.2021 N 2-р, которым утвержден аналогичный коэффициент.</w:t>
            </w:r>
          </w:p>
          <w:p w:rsidR="005149FB" w:rsidRPr="005149FB" w:rsidRDefault="005149FB" w:rsidP="005149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49FB" w:rsidRPr="00B636F8" w:rsidTr="002C5FC9">
        <w:tc>
          <w:tcPr>
            <w:tcW w:w="562" w:type="dxa"/>
          </w:tcPr>
          <w:p w:rsidR="005149FB" w:rsidRPr="00B636F8" w:rsidRDefault="001747C4" w:rsidP="0051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7C640E" w:rsidRPr="002C5FC9" w:rsidRDefault="002C5FC9" w:rsidP="007C640E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ro2009-msk.ru/bitrix/admin/fileman_file_download.php?lang=ru&amp;site=SK&amp;path=%2F5.+%D0%A0%D0%B5%D0%BA%D0%BE%D0%BC%D0%B5%D0%BD%D0%B4%D0%B0%D1%86%D0%B8%D0%B8_+%D0%A4%D0%90%D0%A3++%D0%93%D0%BB%D0%B0%D0%B2%D0%B3%D0%BE%D1%81%D1%8D%D0%BA%D1%81%D0%BF%D0%B5%D1%80%D1%82%D0%B8%D0%B7%D0%B0+%D0%A0%D0%BE%D1%81%D1%81%D0%B8%D0%B8+++%D0%A0%D0%B5%D0%BA%D0%BE%D0%BC%D0%B5%D0%BD%D0%B4%D0%B0%D1%86%D0%B8%D0%B8.rtf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7C640E"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&lt;Рекомендации&gt; ФАУ "Главгосэкспертиза России"</w:t>
            </w:r>
          </w:p>
          <w:p w:rsidR="007C640E" w:rsidRPr="007C640E" w:rsidRDefault="007C640E" w:rsidP="007C6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"Рекомендации по составу и оформлению отчетной документации по результатам расчетов </w:t>
            </w: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троительных конструкций и оснований зданий и сооружений, представляемых на государственную экспертизу проектной документации"</w:t>
            </w:r>
            <w:r w:rsidR="002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5149FB" w:rsidRPr="005149FB" w:rsidRDefault="005149FB" w:rsidP="0051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9FB" w:rsidRPr="005149FB" w:rsidRDefault="007C640E" w:rsidP="0051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3" w:type="dxa"/>
          </w:tcPr>
          <w:p w:rsidR="007C640E" w:rsidRPr="007C640E" w:rsidRDefault="007C640E" w:rsidP="007C6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Разработаны рекомендации по оформлению представляемой на государственную экспертизу отчетной документации по результатам расчетов строительных конструкций и оснований зданий и сооружений на стадии "проектная документация"</w:t>
            </w:r>
          </w:p>
          <w:p w:rsidR="007C640E" w:rsidRPr="007C640E" w:rsidRDefault="007C640E" w:rsidP="007C6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Настоящие рекомендации распространяются на отчетную документацию по результатам расчетов жилых, общественных и производственных зданий, строений и сооружений, их оснований и отдельных строительных конструкций, обосновывающих выполнение требований механической безопасности.</w:t>
            </w:r>
          </w:p>
          <w:p w:rsidR="007C640E" w:rsidRPr="007C640E" w:rsidRDefault="007C640E" w:rsidP="007C6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не распространяются на отчетную документацию по результатам расчетов в части требований пожарной, радиационной, промышленной и иной безопасности, а также на отчетную документацию по результатам расчетов в части требований механической безопасности сооружений транспортного комплекса, воспринимающих нагрузки от подвижных потоков; сооружений коммунального и </w:t>
            </w:r>
            <w:r w:rsidRPr="007C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водного хозяйства (гидротехнические сооружения; дренажные сооружения; водонесущие линейные сооружения).</w:t>
            </w:r>
          </w:p>
          <w:p w:rsidR="007C640E" w:rsidRPr="007C640E" w:rsidRDefault="007C640E" w:rsidP="007C6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рекомендациях приведены основные требования к составу и содержанию отчетной документации по результатам расчетов, которые могут отличаться по объему и последовательности их реализации в зависимости от решаемых задач при проектировании объекта и которые должны учитывать многообразие конструктивных систем, конструктивных решений и материалов строительных конструкций, а также возможность выполнения расчетов с использованием альтернативных математических моделей, численных методов и реализующих программных средств или "вручную".</w:t>
            </w:r>
          </w:p>
          <w:p w:rsidR="005149FB" w:rsidRPr="005149FB" w:rsidRDefault="005149FB" w:rsidP="0051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B" w:rsidRPr="00B636F8" w:rsidTr="00BA2489">
        <w:tc>
          <w:tcPr>
            <w:tcW w:w="15304" w:type="dxa"/>
            <w:gridSpan w:val="4"/>
          </w:tcPr>
          <w:p w:rsidR="005149FB" w:rsidRPr="005149FB" w:rsidRDefault="001747C4" w:rsidP="00514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Сфера применения: </w:t>
            </w:r>
            <w:r w:rsidR="005149FB" w:rsidRPr="005149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Строительство</w:t>
            </w:r>
          </w:p>
          <w:p w:rsidR="005149FB" w:rsidRPr="005149FB" w:rsidRDefault="005149FB" w:rsidP="00514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149FB" w:rsidRPr="00B636F8" w:rsidTr="002C5FC9">
        <w:tc>
          <w:tcPr>
            <w:tcW w:w="562" w:type="dxa"/>
          </w:tcPr>
          <w:p w:rsidR="005149FB" w:rsidRPr="00B636F8" w:rsidRDefault="001747C4" w:rsidP="0051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5149FB" w:rsidRPr="002C5FC9" w:rsidRDefault="002C5FC9" w:rsidP="005149FB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ro2009-msk.ru/bitrix/admin/fileman_file_download.php?lang=ru&amp;site=SK&amp;path=%2F6.%D0%A0%D0%B0%D1%81%D0%BF%D0%BE%D1%80%D1%8F%D0%B6%D0%B5%D0%BD%D0%B8%D0%B5+%D0%9F%D1%80%D0%B0%D0%B2%D0%B8%D1%82%D0%B5%D0%BB%D1%8C%D1%81%D1%82%D0%B2%D0%B0+%D0%A0%D0%A4+%D0%BE%D1%82+20.01.2022+N+33-%D1%80+_%D0%9E%D0%B1+%D1%83%D1%82%D0%B2%D0%B5%D1%80.rtf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5149FB"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РФ от 20.01.2022 N 33-р</w:t>
            </w:r>
          </w:p>
          <w:p w:rsidR="005149FB" w:rsidRPr="002C5FC9" w:rsidRDefault="005149FB" w:rsidP="005149FB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&lt;Об утверждении технических требований к генерирующим объектам&gt;</w:t>
            </w:r>
          </w:p>
          <w:p w:rsidR="005149FB" w:rsidRPr="00880E02" w:rsidRDefault="005149FB" w:rsidP="0051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(вместе с "Техническими требованиями</w:t>
            </w: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генерирующим объектам, подлежащим строительству")</w:t>
            </w:r>
            <w:r w:rsidR="002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5149FB" w:rsidRPr="005149FB" w:rsidRDefault="005149FB" w:rsidP="0051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9FB" w:rsidRPr="005149FB" w:rsidRDefault="005149FB" w:rsidP="0051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FB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9213" w:type="dxa"/>
          </w:tcPr>
          <w:p w:rsidR="005149FB" w:rsidRPr="005149FB" w:rsidRDefault="005149FB" w:rsidP="0051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 марта 2022 г. будет проведен долгосрочный конкурентный отбор мощности генерирующих объектов, подлежащих строительству</w:t>
            </w:r>
          </w:p>
          <w:p w:rsidR="005149FB" w:rsidRPr="005149FB" w:rsidRDefault="005149FB" w:rsidP="0051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мощности будет проводиться в соответствии с техническими требованиями к таким генерирующим объектам, с описанием территории технологически необходимой генерации, на которой необходимо строительство нового генерирующего объекта.</w:t>
            </w:r>
          </w:p>
          <w:p w:rsidR="005149FB" w:rsidRPr="005149FB" w:rsidRDefault="005149FB" w:rsidP="0051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экономические параметры, исходя из которых будут рассчитываться коэффициент эффективности и стоимость мощности, продаваемой по итогам отбора мощности новых генерирующих объектов, а также перечень потребителей электрической энергии (мощности), в отношении которых прогнозируется рост потребления электрической энергии (мощности), приводящий к возникновению территории технологически необходимой генерации.</w:t>
            </w:r>
          </w:p>
          <w:p w:rsidR="005149FB" w:rsidRPr="005149FB" w:rsidRDefault="005149FB" w:rsidP="0051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9FB" w:rsidRPr="00B636F8" w:rsidTr="002C5FC9">
        <w:tc>
          <w:tcPr>
            <w:tcW w:w="562" w:type="dxa"/>
          </w:tcPr>
          <w:p w:rsidR="005149FB" w:rsidRPr="00B636F8" w:rsidRDefault="001747C4" w:rsidP="0051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BD6359" w:rsidRPr="002C5FC9" w:rsidRDefault="002C5FC9" w:rsidP="00BD6359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ro2009-msk.ru/bitrix/admin/fileman_file_download.php?lang=ru&amp;site=SK&amp;path=%2F7.+%D0%9F%D1%80%D0%B8%D0%BA%D0%B0%D0%B7+%D0%A0%D0%BE%D1%81%D1%81%D1%82%D0%B0%D1%82%D0%B0+%D0%BE%D1%82+18.01.2022+N+19++%D0%9E%D0%B1+%D1%83%D1%82%D0%B2%D0%B5%D1%80%D0%B6%D0%B4%D0%B5%D0%BD%D0%B8%D0%B8+%D0%A3%D0%BA%D0%B0%D0%B7%D0%B0%D0%BD%D0%B8%D0%B9.rtf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BD6359"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Росстата от 18.01.2022 N 19</w:t>
            </w:r>
          </w:p>
          <w:p w:rsidR="00BD6359" w:rsidRPr="00BD6359" w:rsidRDefault="00BD6359" w:rsidP="00BD63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Указаний по заполнению формы федерального статистического </w:t>
            </w: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аблюдения N С-1 "Сведения о вводе в эксплуатацию зданий и сооружений"</w:t>
            </w:r>
            <w:r w:rsidR="002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5149FB" w:rsidRPr="005149FB" w:rsidRDefault="005149FB" w:rsidP="0051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359" w:rsidRPr="00BD6359" w:rsidRDefault="00BD6359" w:rsidP="00BD63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действия документа - с отчета за январь 2022 года.</w:t>
            </w:r>
          </w:p>
          <w:p w:rsidR="005149FB" w:rsidRPr="005149FB" w:rsidRDefault="005149FB" w:rsidP="0051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BD6359" w:rsidRPr="00BD6359" w:rsidRDefault="00BD6359" w:rsidP="00BD63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отчета за январь 2022 года вводятся в действие актуализированные Указания по заполнению формы федерального статистического наблюдения N С-1 "Сведения о вводе в эксплуатацию зданий и сооружений"</w:t>
            </w:r>
          </w:p>
          <w:p w:rsidR="00BD6359" w:rsidRPr="00BD6359" w:rsidRDefault="00BD6359" w:rsidP="00BD63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статистические данные по указанной форме предоставляют организации - застройщики, которым выдано разрешение на ввод объектов коммунального строительства в эксплуатацию, а также юридические лица, имеющие на балансе предприятий объекты незавершенного строительства. Данные по форме также предоставляют юридические лица, которые ввели объекты капитального строительства, в отношении которых выдача разрешения на строительство не требуется и на которые распространяется уведомительный порядок о вводе в действие объектов.</w:t>
            </w:r>
          </w:p>
          <w:p w:rsidR="00BD6359" w:rsidRPr="00BD6359" w:rsidRDefault="00BD6359" w:rsidP="00BD63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Признается утратившим силу приказ Росстата от 21 января 2021 г. N 17, которым утверждены аналогичные Указания.</w:t>
            </w:r>
          </w:p>
          <w:p w:rsidR="005149FB" w:rsidRPr="005149FB" w:rsidRDefault="005149FB" w:rsidP="00514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9FB" w:rsidRPr="00B636F8" w:rsidTr="002C5FC9">
        <w:tc>
          <w:tcPr>
            <w:tcW w:w="562" w:type="dxa"/>
          </w:tcPr>
          <w:p w:rsidR="005149FB" w:rsidRPr="00B636F8" w:rsidRDefault="001747C4" w:rsidP="0051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8" w:type="dxa"/>
          </w:tcPr>
          <w:p w:rsidR="007C640E" w:rsidRPr="002C5FC9" w:rsidRDefault="002C5FC9" w:rsidP="007C640E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ro2009-msk.ru/bitrix/admin/fileman_file_download.php?lang=ru&amp;site=SK&amp;path=%2F8.+%D0%9F%D0%B8%D1%81%D1%8C%D0%BC%D0%BE_+%D0%9C%D0%B8%D0%BD%D1%81%D1%82%D1%80%D0%BE%D1%8F+%D0%A0%D0%BE%D1%81%D1%81%D0%B8%D0%B8+%D0%BE%D1%82+20.01.2022+N+1564-%D0%98%D0%A4_08+_%D0%9E+%D1%80%D0%B0%D0%B7%D1%80%D0%B0.rtf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7C640E"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&lt;Письмо&gt; Минстроя России от 20.01.2022 N 156</w:t>
            </w:r>
            <w:r w:rsidR="007C640E"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640E"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-ИФ/08</w:t>
            </w:r>
          </w:p>
          <w:p w:rsidR="007C640E" w:rsidRPr="007C640E" w:rsidRDefault="007C640E" w:rsidP="007C6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 разработке и эксплуатации "Витрина проектов ЕГРЗ"&gt;</w:t>
            </w:r>
            <w:r w:rsidR="002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5149FB" w:rsidRPr="005149FB" w:rsidRDefault="005149FB" w:rsidP="0051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9FB" w:rsidRPr="005149FB" w:rsidRDefault="007C640E" w:rsidP="0051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3" w:type="dxa"/>
          </w:tcPr>
          <w:p w:rsidR="007C640E" w:rsidRPr="007C640E" w:rsidRDefault="007C640E" w:rsidP="007C6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участников строительной отрасли разработан web-сервис "Витрина проектов ЕГРЗ" (https://vitrina.gge.ru)</w:t>
            </w:r>
          </w:p>
          <w:p w:rsidR="007C640E" w:rsidRPr="007C640E" w:rsidRDefault="007C640E" w:rsidP="007C6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сервиса можно осуществлять быстрый поиск информации об объектах строительства для целей повторного использования проектной документации при новом строительстве, обоснования стоимости проекта и других целей.</w:t>
            </w:r>
          </w:p>
          <w:p w:rsidR="007C640E" w:rsidRPr="007C640E" w:rsidRDefault="007C640E" w:rsidP="007C6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"Витрине проектов ЕГРЗ" размещена информация о наиболее востребованных группах объектов в сферах образования, здравоохранения, спорта, ЖКХ, охраны окружающей среды и пр., обеспечена возможность поиска по ряду характеристик, таких как функциональное назначение, проектная мощность, регион, климатические условия и др.</w:t>
            </w:r>
          </w:p>
          <w:p w:rsidR="007C640E" w:rsidRPr="007C640E" w:rsidRDefault="007C640E" w:rsidP="007C6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сервис "Витрина проектов ЕГРЗ" находится в стадии опытной эксплуатации.</w:t>
            </w:r>
          </w:p>
          <w:p w:rsidR="007C640E" w:rsidRPr="007C640E" w:rsidRDefault="007C640E" w:rsidP="007C6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полного доступа к данным, консультаций по работе с сервисом можно обратиться в службу поддержки по телефону 8(495)625-95-95, доб. 2028.</w:t>
            </w:r>
          </w:p>
          <w:p w:rsidR="005149FB" w:rsidRPr="005149FB" w:rsidRDefault="005149FB" w:rsidP="0051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B" w:rsidRPr="00B636F8" w:rsidTr="000B48A7">
        <w:tc>
          <w:tcPr>
            <w:tcW w:w="15304" w:type="dxa"/>
            <w:gridSpan w:val="4"/>
          </w:tcPr>
          <w:p w:rsidR="005149FB" w:rsidRPr="00B636F8" w:rsidRDefault="005149FB" w:rsidP="00514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49FB" w:rsidRPr="00B636F8" w:rsidRDefault="001747C4" w:rsidP="00514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Сфера применения: </w:t>
            </w:r>
            <w:r w:rsidR="005149FB" w:rsidRPr="00B636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Закупки</w:t>
            </w:r>
          </w:p>
          <w:p w:rsidR="005149FB" w:rsidRPr="00B636F8" w:rsidRDefault="005149FB" w:rsidP="00514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149FB" w:rsidRPr="00B636F8" w:rsidTr="002C5FC9">
        <w:tc>
          <w:tcPr>
            <w:tcW w:w="562" w:type="dxa"/>
          </w:tcPr>
          <w:p w:rsidR="005149FB" w:rsidRPr="00B636F8" w:rsidRDefault="001747C4" w:rsidP="0051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5149FB" w:rsidRPr="002C5FC9" w:rsidRDefault="002C5FC9" w:rsidP="005149FB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ro2009-msk.ru/bitrix/admin/fileman_file_download.php?lang=ru&amp;site=SK&amp;path=%2F9.%D0%A0%D0%B0%D1%81%D0%BF%D0%BE%D1%80%D1%8F%D0%B6%D0%B5%D0%BD%D0%B8%D0%B5+%D0%9F%D1%80%D0%B0%D0%B2%D0%B8%D1%82%D0%B5%D0%BB%D1%8C%D1%81%D1%82%D0%B2%D0%B0+%D0%A0%D0%A4+%D0%BE%D1%82+21.01.2022+N+50-%D1%80+_%D0%9E+%D0%B2%D0%BD%D0%B5%D1%81%D0%B5%D0%BD.rtf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5149FB"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РФ от 21.01.2022 N 50-р</w:t>
            </w:r>
          </w:p>
          <w:p w:rsidR="005149FB" w:rsidRPr="005149FB" w:rsidRDefault="005149FB" w:rsidP="0051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&lt;О внесении изменений в распоряжение </w:t>
            </w: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равительства РФ от 13.07.2018 N 1451-р&gt;</w:t>
            </w:r>
            <w:r w:rsidR="002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5149FB" w:rsidRPr="00B636F8" w:rsidRDefault="005149FB" w:rsidP="0051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9FB" w:rsidRPr="00B636F8" w:rsidRDefault="005149FB" w:rsidP="0051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9213" w:type="dxa"/>
          </w:tcPr>
          <w:p w:rsidR="005149FB" w:rsidRPr="005149FB" w:rsidRDefault="005149FB" w:rsidP="0051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АКБ "ПЕРЕСВЕТ" исключен из перечня кредитных организаций, через которые можно вносить обеспечение заявок на участие в закупках</w:t>
            </w:r>
          </w:p>
          <w:p w:rsidR="005149FB" w:rsidRPr="005149FB" w:rsidRDefault="005149FB" w:rsidP="0051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Вносимыми изменениями также актуализированы некоторые положения распоряжения Правительства РФ от 13 июля 2018 г. N 1451-р, которым утвержден указанный выше перечень, в целях их приведения в соответствие с действующими нормативными правовыми актами, в том числе в связи с изданием постановления Правительства РФ от 20.12.2021 N 2369.</w:t>
            </w:r>
          </w:p>
          <w:p w:rsidR="005149FB" w:rsidRPr="00B636F8" w:rsidRDefault="005149FB" w:rsidP="005149F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5149FB" w:rsidRPr="00B636F8" w:rsidTr="002C5FC9">
        <w:tc>
          <w:tcPr>
            <w:tcW w:w="562" w:type="dxa"/>
          </w:tcPr>
          <w:p w:rsidR="005149FB" w:rsidRPr="00B636F8" w:rsidRDefault="005149FB" w:rsidP="0051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3"/>
          </w:tcPr>
          <w:p w:rsidR="005149FB" w:rsidRDefault="005149FB" w:rsidP="005149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49FB" w:rsidRPr="00B33E89" w:rsidRDefault="001747C4" w:rsidP="005149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Сфера применения: </w:t>
            </w:r>
            <w:r w:rsidR="00BD6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Отзыв доверенностей</w:t>
            </w:r>
          </w:p>
          <w:p w:rsidR="005149FB" w:rsidRPr="00B636F8" w:rsidRDefault="005149FB" w:rsidP="005149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49FB" w:rsidRPr="00B636F8" w:rsidTr="002C5FC9">
        <w:tc>
          <w:tcPr>
            <w:tcW w:w="562" w:type="dxa"/>
          </w:tcPr>
          <w:p w:rsidR="005149FB" w:rsidRPr="00B636F8" w:rsidRDefault="00526BB4" w:rsidP="0051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BD6359" w:rsidRPr="002C5FC9" w:rsidRDefault="002C5FC9" w:rsidP="00BD6359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ro2009-msk.ru/bitrix/admin/fileman_file_download.php?lang=ru&amp;site=SK&amp;path=%2F10.+%D0%9F%D0%B8%D1%81%D1%8C%D0%BC%D0%BE_+%D0%A4%D0%9D%D0%A1+%D0%A0%D0%BE%D1%81%D1%81%D0%B8%D0%B8+%D0%BE%D1%82+20.01.2022+N+%D0%95%D0%90-4-26_534%40++%D0%9E+%D0%BD%D0%B0%D0%BF%D1%80%D0%B0%D0%B2%D0%BB%D0%B5.rtf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BD6359"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&lt;Письмо&gt; ФНС России от 20.01.2022 N ЕА-4-26/534@</w:t>
            </w:r>
          </w:p>
          <w:p w:rsidR="00BD6359" w:rsidRPr="00BD6359" w:rsidRDefault="00BD6359" w:rsidP="00BD63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нап</w:t>
            </w: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авлении рекомендуемого формата заявления об отзыве доверенности"</w:t>
            </w:r>
            <w:r w:rsidR="002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5149FB" w:rsidRPr="00B636F8" w:rsidRDefault="005149FB" w:rsidP="0051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49FB" w:rsidRPr="00B636F8" w:rsidRDefault="00BD6359" w:rsidP="0051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4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3" w:type="dxa"/>
          </w:tcPr>
          <w:p w:rsidR="00BD6359" w:rsidRPr="00BD6359" w:rsidRDefault="00BD6359" w:rsidP="00BD63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ФНС рекомендован формат направления в электронном виде заявления об отзыве доверенности</w:t>
            </w:r>
          </w:p>
          <w:p w:rsidR="00BD6359" w:rsidRPr="00BD6359" w:rsidRDefault="00BD6359" w:rsidP="00BD63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применяется для отзыва доверенности, подтверждающей полномочия представителя налогоплательщика (плательщика сбора, плательщика страховых взносов, налогового агента).</w:t>
            </w:r>
          </w:p>
          <w:p w:rsidR="00BD6359" w:rsidRPr="00BD6359" w:rsidRDefault="00BD6359" w:rsidP="00BD63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представляется в порядке, утвержденном приказом ФНС России от 16.07.2020 N ЕД-7-2/448@.</w:t>
            </w:r>
          </w:p>
          <w:p w:rsidR="005149FB" w:rsidRPr="00B636F8" w:rsidRDefault="005149FB" w:rsidP="0051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5149FB" w:rsidRPr="00B636F8" w:rsidTr="002C5FC9">
        <w:tc>
          <w:tcPr>
            <w:tcW w:w="562" w:type="dxa"/>
          </w:tcPr>
          <w:p w:rsidR="005149FB" w:rsidRPr="00B636F8" w:rsidRDefault="005149FB" w:rsidP="0051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3"/>
          </w:tcPr>
          <w:p w:rsidR="005149FB" w:rsidRDefault="005149FB" w:rsidP="005149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5149FB" w:rsidRDefault="001747C4" w:rsidP="005149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Сфера применения: </w:t>
            </w:r>
            <w:r w:rsidR="0051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 персональных данных</w:t>
            </w:r>
          </w:p>
          <w:p w:rsidR="005149FB" w:rsidRPr="00B33E89" w:rsidRDefault="005149FB" w:rsidP="005149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5149FB" w:rsidRPr="00B636F8" w:rsidTr="002C5FC9">
        <w:tc>
          <w:tcPr>
            <w:tcW w:w="562" w:type="dxa"/>
          </w:tcPr>
          <w:p w:rsidR="005149FB" w:rsidRPr="00B636F8" w:rsidRDefault="00526BB4" w:rsidP="0051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8" w:type="dxa"/>
          </w:tcPr>
          <w:p w:rsidR="005149FB" w:rsidRPr="002C5FC9" w:rsidRDefault="002C5FC9" w:rsidP="005149FB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ro2009-msk.ru/bitrix/admin/fileman_file_download.php?lang=ru&amp;site=SK&amp;path=%2F11.+%D0%9F%D1%80%D0%B8%D0%BA%D0%B0%D0%B7+%D0%9C%D0%B8%D0%BD%D1%86%D0%B8%D1%84%D1%80%D1%8B+%D0%A0%D0%BE%D1%81%D1%81%D0%B8%D0%B8+%D0%BE%D1%82+15.11.2021+N+1187++%D0%9E%D0%B1+%D1%83%D1%82%D0%B2%D0%B5%D1%80%D0%B6%D0%B4%D0%B5%D0%BD%D0%B8%D0%B8.rtf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5149FB"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Минцифры России от 15.11.2021 N 1187</w:t>
            </w:r>
          </w:p>
          <w:p w:rsidR="005149FB" w:rsidRPr="002C5FC9" w:rsidRDefault="005149FB" w:rsidP="005149FB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перечня индикаторов риска нарушения обязательных требований при осуществле</w:t>
            </w: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федерального государственного контроля (надзора) за обработкой персональных данных"</w:t>
            </w:r>
          </w:p>
          <w:p w:rsidR="005149FB" w:rsidRPr="003710FC" w:rsidRDefault="005149FB" w:rsidP="0051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(Зарегистрировано в Минюсте России 14.01.2022 N 66870)</w:t>
            </w:r>
            <w:r w:rsidR="002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5149FB" w:rsidRPr="00B636F8" w:rsidRDefault="005149FB" w:rsidP="005149F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9FB" w:rsidRPr="00B178E1" w:rsidRDefault="005149FB" w:rsidP="0051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E1">
              <w:rPr>
                <w:rFonts w:ascii="Times New Roman" w:hAnsi="Times New Roman" w:cs="Times New Roman"/>
                <w:sz w:val="24"/>
                <w:szCs w:val="24"/>
              </w:rPr>
              <w:t>25.01.2022 г.</w:t>
            </w:r>
          </w:p>
        </w:tc>
        <w:tc>
          <w:tcPr>
            <w:tcW w:w="9213" w:type="dxa"/>
          </w:tcPr>
          <w:p w:rsidR="005149FB" w:rsidRPr="00B178E1" w:rsidRDefault="005149FB" w:rsidP="005149F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января вступят в силу индикаторы возможных нарушений при обработке персональных данных</w:t>
            </w:r>
          </w:p>
          <w:p w:rsidR="005149FB" w:rsidRPr="00B178E1" w:rsidRDefault="005149FB" w:rsidP="005149F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Утвердили 2 показателя риска нарушения обязательных требований в области обработки сведений о физлицах:</w:t>
            </w:r>
          </w:p>
          <w:p w:rsidR="005149FB" w:rsidRPr="00B178E1" w:rsidRDefault="005149FB" w:rsidP="005149F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календарный год Роскомнадзор </w:t>
            </w:r>
            <w:hyperlink r:id="rId8" w:history="1">
              <w:r w:rsidRPr="00B178E1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выявил</w:t>
              </w:r>
            </w:hyperlink>
            <w:r w:rsidRPr="00B1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и более расхождений информации, которую по его запросу предоставило контролируемое лицо, с данными от граждан. Речь идет о неувязках по вопросу, есть ли признаки незаконной обработки сведений об этих людях;</w:t>
            </w:r>
          </w:p>
          <w:p w:rsidR="005149FB" w:rsidRPr="00B178E1" w:rsidRDefault="005149FB" w:rsidP="005149F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тот же период ведомство </w:t>
            </w:r>
            <w:hyperlink r:id="rId9" w:history="1">
              <w:r w:rsidRPr="00B178E1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установило</w:t>
              </w:r>
            </w:hyperlink>
            <w:r w:rsidRPr="00B1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и более случаев, когда базы персональных данных стали общедоступными и (или) когда их разместили в интернете. При этом такие базы, вероятно, принадлежат контролируемому лицу.</w:t>
            </w:r>
          </w:p>
          <w:p w:rsidR="005149FB" w:rsidRPr="00B178E1" w:rsidRDefault="005149FB" w:rsidP="005149F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показателей начнет действовать 25 января.</w:t>
            </w:r>
          </w:p>
          <w:p w:rsidR="005149FB" w:rsidRPr="00B178E1" w:rsidRDefault="005149FB" w:rsidP="005149F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hyperlink r:id="rId10" w:history="1">
              <w:r w:rsidRPr="00B178E1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проявится</w:t>
              </w:r>
            </w:hyperlink>
            <w:r w:rsidRPr="00B1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хотя бы 1 индикатор, </w:t>
            </w:r>
            <w:hyperlink r:id="rId11" w:history="1">
              <w:r w:rsidRPr="00B178E1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организуют</w:t>
              </w:r>
            </w:hyperlink>
            <w:r w:rsidRPr="00B1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внеплановое контрольно-надзорное мероприятие при взаимодействии с компанией или ИП.</w:t>
            </w:r>
          </w:p>
          <w:p w:rsidR="005149FB" w:rsidRPr="00B178E1" w:rsidRDefault="005149FB" w:rsidP="00514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98B" w:rsidRDefault="0018098B" w:rsidP="00B51543">
      <w:pPr>
        <w:pStyle w:val="ab"/>
        <w:tabs>
          <w:tab w:val="left" w:pos="115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8098B" w:rsidRDefault="0018098B" w:rsidP="00B51543">
      <w:pPr>
        <w:pStyle w:val="ab"/>
        <w:tabs>
          <w:tab w:val="left" w:pos="115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6409A" w:rsidRPr="0018098B" w:rsidRDefault="00B51543" w:rsidP="0018098B">
      <w:pPr>
        <w:pStyle w:val="ab"/>
        <w:numPr>
          <w:ilvl w:val="0"/>
          <w:numId w:val="15"/>
        </w:numPr>
        <w:tabs>
          <w:tab w:val="left" w:pos="115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98B">
        <w:rPr>
          <w:rFonts w:ascii="Times New Roman" w:hAnsi="Times New Roman" w:cs="Times New Roman"/>
          <w:b/>
          <w:sz w:val="26"/>
          <w:szCs w:val="26"/>
        </w:rPr>
        <w:t>Проекты нормативных актов:</w:t>
      </w:r>
    </w:p>
    <w:p w:rsidR="0076409A" w:rsidRDefault="0076409A" w:rsidP="00A35FF2">
      <w:pPr>
        <w:pStyle w:val="ab"/>
        <w:tabs>
          <w:tab w:val="left" w:pos="1150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2835"/>
        <w:gridCol w:w="6373"/>
      </w:tblGrid>
      <w:tr w:rsidR="00B51543" w:rsidTr="00B51543">
        <w:tc>
          <w:tcPr>
            <w:tcW w:w="562" w:type="dxa"/>
          </w:tcPr>
          <w:p w:rsidR="00B51543" w:rsidRDefault="00B51543" w:rsidP="00A35FF2">
            <w:pPr>
              <w:pStyle w:val="ab"/>
              <w:tabs>
                <w:tab w:val="left" w:pos="11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B51543" w:rsidRPr="00DD6F09" w:rsidRDefault="00B51543" w:rsidP="00A35FF2">
            <w:pPr>
              <w:pStyle w:val="ab"/>
              <w:tabs>
                <w:tab w:val="left" w:pos="11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документа</w:t>
            </w:r>
          </w:p>
        </w:tc>
        <w:tc>
          <w:tcPr>
            <w:tcW w:w="2835" w:type="dxa"/>
          </w:tcPr>
          <w:p w:rsidR="00B51543" w:rsidRPr="00DD6F09" w:rsidRDefault="00B51543" w:rsidP="00A35FF2">
            <w:pPr>
              <w:pStyle w:val="ab"/>
              <w:tabs>
                <w:tab w:val="left" w:pos="11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09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373" w:type="dxa"/>
          </w:tcPr>
          <w:p w:rsidR="00B51543" w:rsidRPr="00DD6F09" w:rsidRDefault="00B51543" w:rsidP="00A35FF2">
            <w:pPr>
              <w:pStyle w:val="ab"/>
              <w:tabs>
                <w:tab w:val="left" w:pos="11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0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проекта документа</w:t>
            </w:r>
          </w:p>
        </w:tc>
      </w:tr>
      <w:tr w:rsidR="00B577AE" w:rsidTr="00B51543">
        <w:tc>
          <w:tcPr>
            <w:tcW w:w="562" w:type="dxa"/>
          </w:tcPr>
          <w:p w:rsidR="00B577AE" w:rsidRDefault="00526BB4" w:rsidP="00B577AE">
            <w:pPr>
              <w:pStyle w:val="ab"/>
              <w:tabs>
                <w:tab w:val="left" w:pos="11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4962" w:type="dxa"/>
          </w:tcPr>
          <w:p w:rsidR="00B577AE" w:rsidRPr="001747C4" w:rsidRDefault="002C5FC9" w:rsidP="00B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577AE" w:rsidRPr="002C5F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Проект Федерального закона «О внесении изменений в отдельные законодательные акты Российской Федерации в связи с принятием Федерального закона от 29 декабря 2020 г. № 468-ФЗ «О внесении из</w:t>
              </w:r>
              <w:r w:rsidR="00B577AE" w:rsidRPr="002C5F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="00B577AE" w:rsidRPr="002C5F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енений в Градостроительный кодекс Российской Федерации и отдельные законодательные акты Российской Федерации».</w:t>
              </w:r>
            </w:hyperlink>
          </w:p>
          <w:p w:rsidR="00B577AE" w:rsidRPr="0018098B" w:rsidRDefault="00B577AE" w:rsidP="00B577AE">
            <w:pPr>
              <w:pStyle w:val="ab"/>
              <w:tabs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77AE" w:rsidRPr="0018098B" w:rsidRDefault="00B577AE" w:rsidP="0018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8B">
              <w:rPr>
                <w:rFonts w:ascii="Times New Roman" w:hAnsi="Times New Roman" w:cs="Times New Roman"/>
                <w:sz w:val="24"/>
                <w:szCs w:val="24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6373" w:type="dxa"/>
          </w:tcPr>
          <w:p w:rsidR="00B577AE" w:rsidRPr="0018098B" w:rsidRDefault="00B577AE" w:rsidP="0017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8B">
              <w:rPr>
                <w:rFonts w:ascii="Times New Roman" w:hAnsi="Times New Roman" w:cs="Times New Roman"/>
                <w:sz w:val="24"/>
                <w:szCs w:val="24"/>
              </w:rPr>
              <w:t xml:space="preserve">      В соответствии с пунктом 6 статьи 1 Федерального закона от 29.12.2020 № 468-ФЗ «О внесении изменений в Градостроительный кодекс Российской Федерации и отдельные законодательные акты Российской Федерации» часть 10 статьи 52 Градостроительного кодекса Российской Федерации (далее – ГрК РФ) была изложена в новой редакции, что позволило квалифицировать работы в отношении магистральных газопроводов, нефтепроводов, нефтепродуктопроводов, осуществляемых методом прокладки нового участка трубопровода условно параллельно старому с последующим демонтажем старого участка (далее – метод «параллельной прокладки»), в качестве капитального ремонта.</w:t>
            </w:r>
          </w:p>
          <w:p w:rsidR="00B577AE" w:rsidRPr="0018098B" w:rsidRDefault="00B577AE" w:rsidP="0017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8B">
              <w:rPr>
                <w:rFonts w:ascii="Times New Roman" w:hAnsi="Times New Roman" w:cs="Times New Roman"/>
                <w:sz w:val="24"/>
                <w:szCs w:val="24"/>
              </w:rPr>
              <w:t xml:space="preserve">     Однако в действующем законодательстве не урегулированы вопросы, сопутствующие проведению </w:t>
            </w:r>
            <w:r w:rsidRPr="00180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работ (обеспечения контроля безопасности объекта, оформления прав на землю, изменения зон с особыми условиями использования территорий и др.). В связи с чем отсутствует реальная возможность проведения указанных работ в качестве капитального ремонта, они продолжают осуществляться по правилам реконструкции.</w:t>
            </w:r>
          </w:p>
          <w:p w:rsidR="00B577AE" w:rsidRPr="0018098B" w:rsidRDefault="00B577AE" w:rsidP="0017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8B">
              <w:rPr>
                <w:rFonts w:ascii="Times New Roman" w:hAnsi="Times New Roman" w:cs="Times New Roman"/>
                <w:sz w:val="24"/>
                <w:szCs w:val="24"/>
              </w:rPr>
              <w:t xml:space="preserve">     Для более четкого разграничения реконструкции и капитального ремонта законодательное закрепление дополнительного критерия капитального ремонта, осуществляемого в соответствии с частью 10 статьи 52 ГрК РФ, согласно которому в ходе работ по капитальному ремонту не должно происходить увеличения существующих минимальных расстояний. </w:t>
            </w:r>
          </w:p>
          <w:p w:rsidR="00B577AE" w:rsidRPr="0018098B" w:rsidRDefault="00B577AE" w:rsidP="0017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8B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возможности проведения капитального ремонта существующих линейных объектов по инициативе третьих лиц, планирующих строительство, реконструкцию или капитальный ремонт объектов капитального строительства за счет средств бюджетов бюджетной системы Российской Федерации и иных средств, необходимо исключить требование о предоставлении акта,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в указанных случаях.</w:t>
            </w:r>
          </w:p>
          <w:p w:rsidR="00B577AE" w:rsidRPr="0018098B" w:rsidRDefault="00B577AE" w:rsidP="0017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8B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контроля безопасности объекта признание допустимости оформления обоснования безопасности опасного производственного объекта при капитальном ремонте, осуществляемом в соответствии с частью 10 статьи 52 ГрК РФ.</w:t>
            </w:r>
          </w:p>
          <w:p w:rsidR="00B577AE" w:rsidRPr="0018098B" w:rsidRDefault="00B577AE" w:rsidP="0017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8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 земельном законодательстве возможности: </w:t>
            </w:r>
          </w:p>
          <w:p w:rsidR="00B577AE" w:rsidRPr="0018098B" w:rsidRDefault="00B577AE" w:rsidP="0017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8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8098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установления публичного сервитута для проведения капитального ремонта, осуществляемого в соответствии с частью 10 статьи 52 ГрК РФ, и для последующей эксплуатации новых наземных частей трубопровода; </w:t>
            </w:r>
          </w:p>
          <w:p w:rsidR="00B577AE" w:rsidRPr="0018098B" w:rsidRDefault="00B577AE" w:rsidP="0017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8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8098B">
              <w:rPr>
                <w:rFonts w:ascii="Times New Roman" w:hAnsi="Times New Roman" w:cs="Times New Roman"/>
                <w:sz w:val="24"/>
                <w:szCs w:val="24"/>
              </w:rPr>
              <w:tab/>
              <w:t>изменения зон с особыми условиями использования территорий при проведении капитального ремонта, осуществляемого в соответствии с частью 10 статьи 52 ГрК РФ, а также порядок таких изменений.</w:t>
            </w:r>
          </w:p>
          <w:p w:rsidR="00B577AE" w:rsidRPr="0018098B" w:rsidRDefault="00B577AE" w:rsidP="0017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особенностей государственного кадастрового учета ввиду изменения основных характеристик трубопроводов вследствие капитального ремонта, проведенного в соответствии с частью 10 статьи 52 ГрК РФ.</w:t>
            </w:r>
          </w:p>
        </w:tc>
      </w:tr>
      <w:tr w:rsidR="00D5579F" w:rsidTr="00796EDE">
        <w:tc>
          <w:tcPr>
            <w:tcW w:w="562" w:type="dxa"/>
          </w:tcPr>
          <w:p w:rsidR="00D5579F" w:rsidRDefault="00526BB4" w:rsidP="00D5579F">
            <w:pPr>
              <w:pStyle w:val="ab"/>
              <w:tabs>
                <w:tab w:val="left" w:pos="11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2)</w:t>
            </w:r>
          </w:p>
        </w:tc>
        <w:tc>
          <w:tcPr>
            <w:tcW w:w="4962" w:type="dxa"/>
            <w:vAlign w:val="center"/>
          </w:tcPr>
          <w:p w:rsidR="00D5579F" w:rsidRDefault="002C5FC9" w:rsidP="00D5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5579F" w:rsidRPr="002C5F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Проект Федерального закона "Об архитектурной деятельности в Российской Федерации и о внесении изменений в отдельные законодательны</w:t>
              </w:r>
              <w:r w:rsidR="00D5579F" w:rsidRPr="002C5F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D5579F" w:rsidRPr="002C5F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акты Российской Федерации" (не внесен в ГД ФС РФ)</w:t>
              </w:r>
            </w:hyperlink>
          </w:p>
          <w:p w:rsidR="002C5FC9" w:rsidRDefault="002C5FC9" w:rsidP="00D5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C9" w:rsidRDefault="002C5FC9" w:rsidP="00D5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C9" w:rsidRDefault="002C5FC9" w:rsidP="00D5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C9" w:rsidRDefault="002C5FC9" w:rsidP="00D5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C9" w:rsidRDefault="002C5FC9" w:rsidP="00D5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C9" w:rsidRDefault="002C5FC9" w:rsidP="00D5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C9" w:rsidRDefault="002C5FC9" w:rsidP="00D5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C9" w:rsidRDefault="002C5FC9" w:rsidP="00D5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C9" w:rsidRDefault="002C5FC9" w:rsidP="00D5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C9" w:rsidRDefault="002C5FC9" w:rsidP="00D5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C9" w:rsidRDefault="002C5FC9" w:rsidP="00D5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C9" w:rsidRDefault="002C5FC9" w:rsidP="00D5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C9" w:rsidRDefault="002C5FC9" w:rsidP="00D5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C9" w:rsidRDefault="002C5FC9" w:rsidP="00D5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C9" w:rsidRDefault="002C5FC9" w:rsidP="00D5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C9" w:rsidRPr="001747C4" w:rsidRDefault="002C5FC9" w:rsidP="00D5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579F" w:rsidRPr="0018098B" w:rsidRDefault="00D5579F" w:rsidP="00D5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8B">
              <w:rPr>
                <w:rFonts w:ascii="Times New Roman" w:hAnsi="Times New Roman" w:cs="Times New Roman"/>
                <w:sz w:val="24"/>
                <w:szCs w:val="24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6373" w:type="dxa"/>
          </w:tcPr>
          <w:p w:rsidR="00D5579F" w:rsidRPr="00D5579F" w:rsidRDefault="00D5579F" w:rsidP="00D55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Подготовлен проект нового закона об архитектурной деятельности в РФ</w:t>
            </w:r>
          </w:p>
          <w:p w:rsidR="00D5579F" w:rsidRDefault="00D5579F" w:rsidP="00D55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79F" w:rsidRPr="00D5579F" w:rsidRDefault="00D5579F" w:rsidP="00D55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закона определяет субъектов архитектурной деятельности, к которым относятся, в частности, Минстрой России, некоммерческие организации и объединения архитекторов и лица, осуществляющие архитектурно-строительное проектирование, а также уточняет их права и обязанности.</w:t>
            </w:r>
          </w:p>
          <w:p w:rsidR="00D5579F" w:rsidRPr="00D5579F" w:rsidRDefault="00D5579F" w:rsidP="00D55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Документом под архитектором понимается физическое лицо, имеющее высшее архитектурное образование и осуществляющее архитектурную деятельность на профессиональной основе. Законопроект также содержит отдельные статьи о главных архитекторах проекта, субъектов РФ и муниципальных образований.</w:t>
            </w:r>
          </w:p>
          <w:p w:rsidR="00D5579F" w:rsidRPr="00D5579F" w:rsidRDefault="00D5579F" w:rsidP="00D55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признать утратившими силу ряд законодательных актов и их положений, в том числе - действующий в настоящее время Федеральный закон от 17 ноября 1995 г. N 169-ФЗ "Об архитектурной деятельности в Российской Федерации".</w:t>
            </w:r>
          </w:p>
          <w:p w:rsidR="00D5579F" w:rsidRPr="0018098B" w:rsidRDefault="00D5579F" w:rsidP="00D5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79F" w:rsidTr="00B51543">
        <w:tc>
          <w:tcPr>
            <w:tcW w:w="562" w:type="dxa"/>
          </w:tcPr>
          <w:p w:rsidR="00D5579F" w:rsidRDefault="00526BB4" w:rsidP="00D5579F">
            <w:pPr>
              <w:pStyle w:val="ab"/>
              <w:tabs>
                <w:tab w:val="left" w:pos="11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4962" w:type="dxa"/>
          </w:tcPr>
          <w:p w:rsidR="00D5579F" w:rsidRPr="0018098B" w:rsidRDefault="002C5FC9" w:rsidP="00D5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5579F" w:rsidRPr="002C5F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Проект приказа Минстроя России «Об утверждении 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применении типовой прое</w:t>
              </w:r>
              <w:r w:rsidR="00D5579F" w:rsidRPr="002C5F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="00D5579F" w:rsidRPr="002C5F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тной документации и о внесении изменений в некоторые приказы Министерства строительства и жилищно-коммунального хозяйства Российской Федерации».</w:t>
              </w:r>
            </w:hyperlink>
          </w:p>
          <w:p w:rsidR="00D5579F" w:rsidRPr="0018098B" w:rsidRDefault="00D5579F" w:rsidP="00D5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9F" w:rsidRPr="0018098B" w:rsidRDefault="00D5579F" w:rsidP="00D5579F">
            <w:pPr>
              <w:pStyle w:val="ab"/>
              <w:tabs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579F" w:rsidRPr="0018098B" w:rsidRDefault="00D5579F" w:rsidP="00D5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6373" w:type="dxa"/>
          </w:tcPr>
          <w:p w:rsidR="00D5579F" w:rsidRPr="001747C4" w:rsidRDefault="00D5579F" w:rsidP="00D557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Краткое описание проблемы, на решение которой направлен предлагаемый способ регулирования: </w:t>
            </w:r>
          </w:p>
          <w:p w:rsidR="00D5579F" w:rsidRPr="0018098B" w:rsidRDefault="00D5579F" w:rsidP="00D5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8B">
              <w:rPr>
                <w:rFonts w:ascii="Times New Roman" w:hAnsi="Times New Roman" w:cs="Times New Roman"/>
                <w:sz w:val="24"/>
                <w:szCs w:val="24"/>
              </w:rPr>
              <w:t xml:space="preserve">     1 июля 2021 года принят Федеральный закон № 275-ФЗ «О внесении изменений в Градостроительный кодекс Российской Федерации и отдельные законодательные акты Российской Федерации» (далее – Федеральный закон  № 275-ФЗ), предусматривающий, в том числе замену института экономически эффективной проектной документации повторного использования институтом типовой проектной документации. В этой связи необходимо утвердить критерии, на основании которых будет устанавливается аналогичность проектируемого объекта капитального строительства и объекта капитального </w:t>
            </w:r>
            <w:r w:rsidRPr="00180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строительства, применительно к которому подготовлена проектная документация, в отношении которой принято решение о применении типовой проектной документации, а также внести корреспондирующие изменения </w:t>
            </w:r>
          </w:p>
          <w:p w:rsidR="00D5579F" w:rsidRPr="0018098B" w:rsidRDefault="00D5579F" w:rsidP="00D5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8B">
              <w:rPr>
                <w:rFonts w:ascii="Times New Roman" w:hAnsi="Times New Roman" w:cs="Times New Roman"/>
                <w:sz w:val="24"/>
                <w:szCs w:val="24"/>
              </w:rPr>
              <w:t>в соответствующие НПА.</w:t>
            </w:r>
          </w:p>
          <w:p w:rsidR="00D5579F" w:rsidRPr="0018098B" w:rsidRDefault="00D5579F" w:rsidP="00D5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8B">
              <w:rPr>
                <w:rFonts w:ascii="Times New Roman" w:hAnsi="Times New Roman" w:cs="Times New Roman"/>
                <w:sz w:val="24"/>
                <w:szCs w:val="24"/>
              </w:rPr>
              <w:t xml:space="preserve">        Разработан  </w:t>
            </w:r>
            <w:r w:rsidR="001747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8098B">
              <w:rPr>
                <w:rFonts w:ascii="Times New Roman" w:hAnsi="Times New Roman" w:cs="Times New Roman"/>
                <w:sz w:val="24"/>
                <w:szCs w:val="24"/>
              </w:rPr>
              <w:t xml:space="preserve">целях реализации части 4 статьи 48.2 ГрК РФ, а также в соответствии пунктом 11 Плана-графика подготовки актов Президента Российской Федерации, Правительства Российской Федерации, федеральных органов исполнительной власти, необходимых для реализации норм Федерального закона от 1 июля 2021 г. </w:t>
            </w:r>
          </w:p>
          <w:p w:rsidR="00D5579F" w:rsidRPr="0018098B" w:rsidRDefault="00D5579F" w:rsidP="00D5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8B">
              <w:rPr>
                <w:rFonts w:ascii="Times New Roman" w:hAnsi="Times New Roman" w:cs="Times New Roman"/>
                <w:sz w:val="24"/>
                <w:szCs w:val="24"/>
              </w:rPr>
              <w:t>№ 275-ФЗ «О внесении изменений в Градостроительный кодекс Российской Федерации и отдельные законодательные акты Российской Федерации», утвержденного Заместителем Председателя Правительства Российской Федерации М.Ш. Хуснуллиным 28 июля 2021 г. № 8162п-П49.</w:t>
            </w:r>
          </w:p>
        </w:tc>
      </w:tr>
    </w:tbl>
    <w:p w:rsidR="00B51543" w:rsidRPr="004658CE" w:rsidRDefault="00B51543" w:rsidP="00A35FF2">
      <w:pPr>
        <w:pStyle w:val="ab"/>
        <w:tabs>
          <w:tab w:val="left" w:pos="11505"/>
        </w:tabs>
        <w:rPr>
          <w:rFonts w:ascii="Times New Roman" w:hAnsi="Times New Roman" w:cs="Times New Roman"/>
          <w:sz w:val="26"/>
          <w:szCs w:val="26"/>
        </w:rPr>
      </w:pPr>
    </w:p>
    <w:sectPr w:rsidR="00B51543" w:rsidRPr="004658CE" w:rsidSect="00A5798D">
      <w:pgSz w:w="16838" w:h="11906" w:orient="landscape" w:code="9"/>
      <w:pgMar w:top="709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01" w:rsidRDefault="00A32301" w:rsidP="00E30F64">
      <w:pPr>
        <w:spacing w:after="0" w:line="240" w:lineRule="auto"/>
      </w:pPr>
      <w:r>
        <w:separator/>
      </w:r>
    </w:p>
  </w:endnote>
  <w:endnote w:type="continuationSeparator" w:id="0">
    <w:p w:rsidR="00A32301" w:rsidRDefault="00A32301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01" w:rsidRDefault="00A32301" w:rsidP="00E30F64">
      <w:pPr>
        <w:spacing w:after="0" w:line="240" w:lineRule="auto"/>
      </w:pPr>
      <w:r>
        <w:separator/>
      </w:r>
    </w:p>
  </w:footnote>
  <w:footnote w:type="continuationSeparator" w:id="0">
    <w:p w:rsidR="00A32301" w:rsidRDefault="00A32301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2F466E"/>
    <w:multiLevelType w:val="hybridMultilevel"/>
    <w:tmpl w:val="4E081DAE"/>
    <w:lvl w:ilvl="0" w:tplc="C79C529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12"/>
  </w:num>
  <w:num w:numId="9">
    <w:abstractNumId w:val="13"/>
  </w:num>
  <w:num w:numId="10">
    <w:abstractNumId w:val="0"/>
  </w:num>
  <w:num w:numId="11">
    <w:abstractNumId w:val="7"/>
  </w:num>
  <w:num w:numId="12">
    <w:abstractNumId w:val="1"/>
  </w:num>
  <w:num w:numId="13">
    <w:abstractNumId w:val="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013E"/>
    <w:rsid w:val="00000755"/>
    <w:rsid w:val="000009C3"/>
    <w:rsid w:val="00001EDE"/>
    <w:rsid w:val="00002D1C"/>
    <w:rsid w:val="00002E4D"/>
    <w:rsid w:val="00006362"/>
    <w:rsid w:val="00006E0F"/>
    <w:rsid w:val="000072AD"/>
    <w:rsid w:val="000108D5"/>
    <w:rsid w:val="00010978"/>
    <w:rsid w:val="00011132"/>
    <w:rsid w:val="0001181B"/>
    <w:rsid w:val="00012B89"/>
    <w:rsid w:val="0001331C"/>
    <w:rsid w:val="00013E2B"/>
    <w:rsid w:val="00014533"/>
    <w:rsid w:val="00014982"/>
    <w:rsid w:val="0001536D"/>
    <w:rsid w:val="00015F9A"/>
    <w:rsid w:val="00016D04"/>
    <w:rsid w:val="00020771"/>
    <w:rsid w:val="00020B31"/>
    <w:rsid w:val="00020D51"/>
    <w:rsid w:val="0002292B"/>
    <w:rsid w:val="00022C26"/>
    <w:rsid w:val="000233CD"/>
    <w:rsid w:val="00024954"/>
    <w:rsid w:val="0002540B"/>
    <w:rsid w:val="00025B68"/>
    <w:rsid w:val="000272D6"/>
    <w:rsid w:val="000306F8"/>
    <w:rsid w:val="00032359"/>
    <w:rsid w:val="00034160"/>
    <w:rsid w:val="00034889"/>
    <w:rsid w:val="00035E41"/>
    <w:rsid w:val="00036133"/>
    <w:rsid w:val="0003688E"/>
    <w:rsid w:val="00037143"/>
    <w:rsid w:val="0003759E"/>
    <w:rsid w:val="00040C83"/>
    <w:rsid w:val="00043199"/>
    <w:rsid w:val="00043B1D"/>
    <w:rsid w:val="000453E3"/>
    <w:rsid w:val="00046855"/>
    <w:rsid w:val="0004702A"/>
    <w:rsid w:val="000470E0"/>
    <w:rsid w:val="00047710"/>
    <w:rsid w:val="00050963"/>
    <w:rsid w:val="00050A79"/>
    <w:rsid w:val="00050FD2"/>
    <w:rsid w:val="00051BBE"/>
    <w:rsid w:val="000536FC"/>
    <w:rsid w:val="00054AEE"/>
    <w:rsid w:val="00056748"/>
    <w:rsid w:val="0005687D"/>
    <w:rsid w:val="000604B2"/>
    <w:rsid w:val="00060FB0"/>
    <w:rsid w:val="00064BA6"/>
    <w:rsid w:val="00065311"/>
    <w:rsid w:val="00066902"/>
    <w:rsid w:val="00070829"/>
    <w:rsid w:val="00072D71"/>
    <w:rsid w:val="0007443E"/>
    <w:rsid w:val="00076940"/>
    <w:rsid w:val="000772AF"/>
    <w:rsid w:val="0007772F"/>
    <w:rsid w:val="000805CD"/>
    <w:rsid w:val="00083105"/>
    <w:rsid w:val="00083DF5"/>
    <w:rsid w:val="00086D05"/>
    <w:rsid w:val="00086E85"/>
    <w:rsid w:val="000875F2"/>
    <w:rsid w:val="00087C77"/>
    <w:rsid w:val="00091FDE"/>
    <w:rsid w:val="000921EC"/>
    <w:rsid w:val="00092DB6"/>
    <w:rsid w:val="0009392A"/>
    <w:rsid w:val="00094697"/>
    <w:rsid w:val="00096588"/>
    <w:rsid w:val="00096ADD"/>
    <w:rsid w:val="0009763C"/>
    <w:rsid w:val="000A0724"/>
    <w:rsid w:val="000A0FE8"/>
    <w:rsid w:val="000A11EF"/>
    <w:rsid w:val="000A2F81"/>
    <w:rsid w:val="000A3075"/>
    <w:rsid w:val="000A521E"/>
    <w:rsid w:val="000A5D12"/>
    <w:rsid w:val="000A5DCE"/>
    <w:rsid w:val="000B1128"/>
    <w:rsid w:val="000B16D5"/>
    <w:rsid w:val="000B1C7C"/>
    <w:rsid w:val="000B23FE"/>
    <w:rsid w:val="000B3274"/>
    <w:rsid w:val="000B5590"/>
    <w:rsid w:val="000B5856"/>
    <w:rsid w:val="000B7488"/>
    <w:rsid w:val="000B7588"/>
    <w:rsid w:val="000C05D6"/>
    <w:rsid w:val="000C18FD"/>
    <w:rsid w:val="000C213C"/>
    <w:rsid w:val="000C2637"/>
    <w:rsid w:val="000C3225"/>
    <w:rsid w:val="000C4BA5"/>
    <w:rsid w:val="000C4D47"/>
    <w:rsid w:val="000C4FFF"/>
    <w:rsid w:val="000C501F"/>
    <w:rsid w:val="000C526F"/>
    <w:rsid w:val="000C610E"/>
    <w:rsid w:val="000C6C30"/>
    <w:rsid w:val="000C792C"/>
    <w:rsid w:val="000D10FB"/>
    <w:rsid w:val="000D3425"/>
    <w:rsid w:val="000D597A"/>
    <w:rsid w:val="000D631D"/>
    <w:rsid w:val="000D6724"/>
    <w:rsid w:val="000D6C3C"/>
    <w:rsid w:val="000E0ED7"/>
    <w:rsid w:val="000E3621"/>
    <w:rsid w:val="000E3719"/>
    <w:rsid w:val="000E4398"/>
    <w:rsid w:val="000E4A86"/>
    <w:rsid w:val="000E4B15"/>
    <w:rsid w:val="000E7128"/>
    <w:rsid w:val="000E771D"/>
    <w:rsid w:val="000F0637"/>
    <w:rsid w:val="000F0F0C"/>
    <w:rsid w:val="000F1600"/>
    <w:rsid w:val="000F1A48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393"/>
    <w:rsid w:val="001015DD"/>
    <w:rsid w:val="00102260"/>
    <w:rsid w:val="00103ABB"/>
    <w:rsid w:val="00104432"/>
    <w:rsid w:val="001053CC"/>
    <w:rsid w:val="001053D2"/>
    <w:rsid w:val="0010546D"/>
    <w:rsid w:val="00106931"/>
    <w:rsid w:val="0011225A"/>
    <w:rsid w:val="0011290F"/>
    <w:rsid w:val="00113B51"/>
    <w:rsid w:val="00113CEA"/>
    <w:rsid w:val="001153E4"/>
    <w:rsid w:val="0011562E"/>
    <w:rsid w:val="00116002"/>
    <w:rsid w:val="0012166E"/>
    <w:rsid w:val="0012242E"/>
    <w:rsid w:val="0012708C"/>
    <w:rsid w:val="001271F8"/>
    <w:rsid w:val="00127DB4"/>
    <w:rsid w:val="0013056F"/>
    <w:rsid w:val="00130C48"/>
    <w:rsid w:val="00131898"/>
    <w:rsid w:val="001357B4"/>
    <w:rsid w:val="00136008"/>
    <w:rsid w:val="00136D25"/>
    <w:rsid w:val="00136F90"/>
    <w:rsid w:val="00137F8B"/>
    <w:rsid w:val="001411F4"/>
    <w:rsid w:val="00141AB3"/>
    <w:rsid w:val="00141F38"/>
    <w:rsid w:val="00144B65"/>
    <w:rsid w:val="00145F2B"/>
    <w:rsid w:val="00150124"/>
    <w:rsid w:val="001509D7"/>
    <w:rsid w:val="00152186"/>
    <w:rsid w:val="00152DD7"/>
    <w:rsid w:val="001538C5"/>
    <w:rsid w:val="001558B5"/>
    <w:rsid w:val="00155B62"/>
    <w:rsid w:val="00155BD8"/>
    <w:rsid w:val="001561E0"/>
    <w:rsid w:val="00156FA6"/>
    <w:rsid w:val="001571B0"/>
    <w:rsid w:val="00160344"/>
    <w:rsid w:val="001620C7"/>
    <w:rsid w:val="001629B9"/>
    <w:rsid w:val="00163AFE"/>
    <w:rsid w:val="001705BD"/>
    <w:rsid w:val="00172603"/>
    <w:rsid w:val="001726FD"/>
    <w:rsid w:val="00172E25"/>
    <w:rsid w:val="00173058"/>
    <w:rsid w:val="001737B5"/>
    <w:rsid w:val="001747C4"/>
    <w:rsid w:val="00175512"/>
    <w:rsid w:val="00176C1A"/>
    <w:rsid w:val="0018098B"/>
    <w:rsid w:val="00181A12"/>
    <w:rsid w:val="00181E6A"/>
    <w:rsid w:val="00183332"/>
    <w:rsid w:val="00183365"/>
    <w:rsid w:val="00183405"/>
    <w:rsid w:val="00184089"/>
    <w:rsid w:val="00184BD0"/>
    <w:rsid w:val="00186C4A"/>
    <w:rsid w:val="00190EC2"/>
    <w:rsid w:val="001924A0"/>
    <w:rsid w:val="00192DAB"/>
    <w:rsid w:val="001931C7"/>
    <w:rsid w:val="00195531"/>
    <w:rsid w:val="001959E5"/>
    <w:rsid w:val="00195CC1"/>
    <w:rsid w:val="00195EC0"/>
    <w:rsid w:val="001970F5"/>
    <w:rsid w:val="001A087F"/>
    <w:rsid w:val="001A29C1"/>
    <w:rsid w:val="001A4A63"/>
    <w:rsid w:val="001A73DD"/>
    <w:rsid w:val="001A7F97"/>
    <w:rsid w:val="001A7FE1"/>
    <w:rsid w:val="001B0422"/>
    <w:rsid w:val="001B122F"/>
    <w:rsid w:val="001B210B"/>
    <w:rsid w:val="001B2567"/>
    <w:rsid w:val="001B258E"/>
    <w:rsid w:val="001B2723"/>
    <w:rsid w:val="001B2ADC"/>
    <w:rsid w:val="001B56E7"/>
    <w:rsid w:val="001B574A"/>
    <w:rsid w:val="001B6027"/>
    <w:rsid w:val="001B615A"/>
    <w:rsid w:val="001B6F9D"/>
    <w:rsid w:val="001B7C7B"/>
    <w:rsid w:val="001C00B1"/>
    <w:rsid w:val="001C0975"/>
    <w:rsid w:val="001C258C"/>
    <w:rsid w:val="001C25F0"/>
    <w:rsid w:val="001C4048"/>
    <w:rsid w:val="001C4170"/>
    <w:rsid w:val="001C738F"/>
    <w:rsid w:val="001D292E"/>
    <w:rsid w:val="001D303C"/>
    <w:rsid w:val="001D3E16"/>
    <w:rsid w:val="001D4F47"/>
    <w:rsid w:val="001D63D7"/>
    <w:rsid w:val="001D7ADC"/>
    <w:rsid w:val="001E0755"/>
    <w:rsid w:val="001E116E"/>
    <w:rsid w:val="001E1FC0"/>
    <w:rsid w:val="001E340F"/>
    <w:rsid w:val="001E373B"/>
    <w:rsid w:val="001E5A51"/>
    <w:rsid w:val="001E5E4F"/>
    <w:rsid w:val="001E63A6"/>
    <w:rsid w:val="001E6D4D"/>
    <w:rsid w:val="001E6EC0"/>
    <w:rsid w:val="001F1B31"/>
    <w:rsid w:val="001F1E91"/>
    <w:rsid w:val="001F5D62"/>
    <w:rsid w:val="001F5FAB"/>
    <w:rsid w:val="001F6B01"/>
    <w:rsid w:val="001F75D4"/>
    <w:rsid w:val="00200E4A"/>
    <w:rsid w:val="00201FEA"/>
    <w:rsid w:val="00203367"/>
    <w:rsid w:val="00203B09"/>
    <w:rsid w:val="002054A4"/>
    <w:rsid w:val="002058D7"/>
    <w:rsid w:val="00206151"/>
    <w:rsid w:val="0020700B"/>
    <w:rsid w:val="00207177"/>
    <w:rsid w:val="00210CDD"/>
    <w:rsid w:val="002112F4"/>
    <w:rsid w:val="0021159E"/>
    <w:rsid w:val="002117ED"/>
    <w:rsid w:val="00211B60"/>
    <w:rsid w:val="0021207F"/>
    <w:rsid w:val="00212298"/>
    <w:rsid w:val="002129D4"/>
    <w:rsid w:val="002130FD"/>
    <w:rsid w:val="00214B37"/>
    <w:rsid w:val="00214DBA"/>
    <w:rsid w:val="00214E23"/>
    <w:rsid w:val="00216795"/>
    <w:rsid w:val="002169A9"/>
    <w:rsid w:val="00216F49"/>
    <w:rsid w:val="0021753C"/>
    <w:rsid w:val="002200F3"/>
    <w:rsid w:val="002206AF"/>
    <w:rsid w:val="00220995"/>
    <w:rsid w:val="002210A7"/>
    <w:rsid w:val="002222C9"/>
    <w:rsid w:val="00224283"/>
    <w:rsid w:val="00226251"/>
    <w:rsid w:val="002264A1"/>
    <w:rsid w:val="002303A7"/>
    <w:rsid w:val="00230AAB"/>
    <w:rsid w:val="002358F2"/>
    <w:rsid w:val="00236963"/>
    <w:rsid w:val="00236E57"/>
    <w:rsid w:val="00240BC0"/>
    <w:rsid w:val="0024189C"/>
    <w:rsid w:val="00244E44"/>
    <w:rsid w:val="00245241"/>
    <w:rsid w:val="002465F4"/>
    <w:rsid w:val="00246B88"/>
    <w:rsid w:val="00246F0F"/>
    <w:rsid w:val="00247092"/>
    <w:rsid w:val="002512F9"/>
    <w:rsid w:val="00252847"/>
    <w:rsid w:val="00252EFC"/>
    <w:rsid w:val="00253CF4"/>
    <w:rsid w:val="00253FBF"/>
    <w:rsid w:val="00255BCB"/>
    <w:rsid w:val="00257183"/>
    <w:rsid w:val="00257A8B"/>
    <w:rsid w:val="00264933"/>
    <w:rsid w:val="00264E99"/>
    <w:rsid w:val="0026655A"/>
    <w:rsid w:val="00266D6F"/>
    <w:rsid w:val="00271C81"/>
    <w:rsid w:val="00271FA4"/>
    <w:rsid w:val="00272447"/>
    <w:rsid w:val="00273882"/>
    <w:rsid w:val="00273A1B"/>
    <w:rsid w:val="00274A2C"/>
    <w:rsid w:val="00275830"/>
    <w:rsid w:val="00276E36"/>
    <w:rsid w:val="00276E3B"/>
    <w:rsid w:val="002801DA"/>
    <w:rsid w:val="002817B0"/>
    <w:rsid w:val="002823C0"/>
    <w:rsid w:val="002842EE"/>
    <w:rsid w:val="00284B8D"/>
    <w:rsid w:val="0028756D"/>
    <w:rsid w:val="002877DA"/>
    <w:rsid w:val="002946E3"/>
    <w:rsid w:val="002974AC"/>
    <w:rsid w:val="002A0310"/>
    <w:rsid w:val="002A03AB"/>
    <w:rsid w:val="002A13CF"/>
    <w:rsid w:val="002A1E63"/>
    <w:rsid w:val="002A2166"/>
    <w:rsid w:val="002A363D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3DD6"/>
    <w:rsid w:val="002B54B6"/>
    <w:rsid w:val="002B6156"/>
    <w:rsid w:val="002B6654"/>
    <w:rsid w:val="002C3042"/>
    <w:rsid w:val="002C3FE6"/>
    <w:rsid w:val="002C49AA"/>
    <w:rsid w:val="002C4A5C"/>
    <w:rsid w:val="002C4C39"/>
    <w:rsid w:val="002C587F"/>
    <w:rsid w:val="002C5FC9"/>
    <w:rsid w:val="002C6FBF"/>
    <w:rsid w:val="002D0395"/>
    <w:rsid w:val="002D0725"/>
    <w:rsid w:val="002D0E1F"/>
    <w:rsid w:val="002D116F"/>
    <w:rsid w:val="002D1D62"/>
    <w:rsid w:val="002D2D29"/>
    <w:rsid w:val="002D35F6"/>
    <w:rsid w:val="002D4BA3"/>
    <w:rsid w:val="002D53A9"/>
    <w:rsid w:val="002D5E01"/>
    <w:rsid w:val="002E1AAE"/>
    <w:rsid w:val="002E5AC6"/>
    <w:rsid w:val="002E5F3F"/>
    <w:rsid w:val="002E6499"/>
    <w:rsid w:val="002E684C"/>
    <w:rsid w:val="002F0D1D"/>
    <w:rsid w:val="002F107E"/>
    <w:rsid w:val="002F10CD"/>
    <w:rsid w:val="002F11BC"/>
    <w:rsid w:val="002F2D0E"/>
    <w:rsid w:val="002F4CDB"/>
    <w:rsid w:val="002F52F3"/>
    <w:rsid w:val="002F537E"/>
    <w:rsid w:val="002F5E56"/>
    <w:rsid w:val="002F6159"/>
    <w:rsid w:val="002F6E48"/>
    <w:rsid w:val="002F7195"/>
    <w:rsid w:val="002F7FAF"/>
    <w:rsid w:val="003005A7"/>
    <w:rsid w:val="00300766"/>
    <w:rsid w:val="00300B83"/>
    <w:rsid w:val="003017D9"/>
    <w:rsid w:val="00301816"/>
    <w:rsid w:val="00301ABC"/>
    <w:rsid w:val="00301E42"/>
    <w:rsid w:val="00302965"/>
    <w:rsid w:val="00303B75"/>
    <w:rsid w:val="00303CAD"/>
    <w:rsid w:val="00304532"/>
    <w:rsid w:val="00304CA1"/>
    <w:rsid w:val="0030584E"/>
    <w:rsid w:val="00305F77"/>
    <w:rsid w:val="003062B0"/>
    <w:rsid w:val="00310ABC"/>
    <w:rsid w:val="00312CEF"/>
    <w:rsid w:val="00314F25"/>
    <w:rsid w:val="00315C21"/>
    <w:rsid w:val="003176EB"/>
    <w:rsid w:val="00317AFE"/>
    <w:rsid w:val="00317E7C"/>
    <w:rsid w:val="003231FD"/>
    <w:rsid w:val="003239D9"/>
    <w:rsid w:val="003245BB"/>
    <w:rsid w:val="0032472B"/>
    <w:rsid w:val="00325512"/>
    <w:rsid w:val="00326F98"/>
    <w:rsid w:val="00327EF8"/>
    <w:rsid w:val="00327F49"/>
    <w:rsid w:val="0033112E"/>
    <w:rsid w:val="003315A3"/>
    <w:rsid w:val="00331735"/>
    <w:rsid w:val="003344AD"/>
    <w:rsid w:val="00335B81"/>
    <w:rsid w:val="0033609E"/>
    <w:rsid w:val="0033647B"/>
    <w:rsid w:val="003402E7"/>
    <w:rsid w:val="00340D32"/>
    <w:rsid w:val="00342980"/>
    <w:rsid w:val="00342D54"/>
    <w:rsid w:val="00345225"/>
    <w:rsid w:val="00346265"/>
    <w:rsid w:val="00346742"/>
    <w:rsid w:val="00346C64"/>
    <w:rsid w:val="00347D79"/>
    <w:rsid w:val="0035120D"/>
    <w:rsid w:val="00352DCE"/>
    <w:rsid w:val="00353CB3"/>
    <w:rsid w:val="003545A7"/>
    <w:rsid w:val="00354D9F"/>
    <w:rsid w:val="0035614C"/>
    <w:rsid w:val="003568C0"/>
    <w:rsid w:val="003573C7"/>
    <w:rsid w:val="003603DA"/>
    <w:rsid w:val="003609D5"/>
    <w:rsid w:val="00363F80"/>
    <w:rsid w:val="003640B9"/>
    <w:rsid w:val="00365121"/>
    <w:rsid w:val="00366274"/>
    <w:rsid w:val="003710CF"/>
    <w:rsid w:val="003710FC"/>
    <w:rsid w:val="003712C1"/>
    <w:rsid w:val="0037180E"/>
    <w:rsid w:val="00373584"/>
    <w:rsid w:val="00373C9A"/>
    <w:rsid w:val="00374388"/>
    <w:rsid w:val="00374947"/>
    <w:rsid w:val="00375153"/>
    <w:rsid w:val="00376673"/>
    <w:rsid w:val="00376C2D"/>
    <w:rsid w:val="00376CDA"/>
    <w:rsid w:val="00377BE3"/>
    <w:rsid w:val="00380F03"/>
    <w:rsid w:val="00382719"/>
    <w:rsid w:val="00382E63"/>
    <w:rsid w:val="00384A47"/>
    <w:rsid w:val="00384DA6"/>
    <w:rsid w:val="0038586B"/>
    <w:rsid w:val="00386A47"/>
    <w:rsid w:val="003875CE"/>
    <w:rsid w:val="003901AF"/>
    <w:rsid w:val="003908DF"/>
    <w:rsid w:val="003917B9"/>
    <w:rsid w:val="00392371"/>
    <w:rsid w:val="00392498"/>
    <w:rsid w:val="0039330C"/>
    <w:rsid w:val="00396E84"/>
    <w:rsid w:val="00396F00"/>
    <w:rsid w:val="003A0F5C"/>
    <w:rsid w:val="003A15E2"/>
    <w:rsid w:val="003A295E"/>
    <w:rsid w:val="003A404B"/>
    <w:rsid w:val="003A442C"/>
    <w:rsid w:val="003A46FC"/>
    <w:rsid w:val="003A4BC2"/>
    <w:rsid w:val="003A5AA4"/>
    <w:rsid w:val="003A6D42"/>
    <w:rsid w:val="003A71FD"/>
    <w:rsid w:val="003A74EB"/>
    <w:rsid w:val="003A7C95"/>
    <w:rsid w:val="003B0707"/>
    <w:rsid w:val="003B18CB"/>
    <w:rsid w:val="003B295F"/>
    <w:rsid w:val="003B44EB"/>
    <w:rsid w:val="003B4FA4"/>
    <w:rsid w:val="003B69EE"/>
    <w:rsid w:val="003C0854"/>
    <w:rsid w:val="003C0F10"/>
    <w:rsid w:val="003C112F"/>
    <w:rsid w:val="003C1AFE"/>
    <w:rsid w:val="003C5E6E"/>
    <w:rsid w:val="003C5F4B"/>
    <w:rsid w:val="003C6A64"/>
    <w:rsid w:val="003C6CFC"/>
    <w:rsid w:val="003D53FE"/>
    <w:rsid w:val="003D62BF"/>
    <w:rsid w:val="003D6DAB"/>
    <w:rsid w:val="003E155F"/>
    <w:rsid w:val="003E2250"/>
    <w:rsid w:val="003E51EE"/>
    <w:rsid w:val="003E5324"/>
    <w:rsid w:val="003E6C09"/>
    <w:rsid w:val="003E7650"/>
    <w:rsid w:val="003F0813"/>
    <w:rsid w:val="003F26CB"/>
    <w:rsid w:val="003F56BE"/>
    <w:rsid w:val="003F6B5D"/>
    <w:rsid w:val="003F6CAE"/>
    <w:rsid w:val="003F6DED"/>
    <w:rsid w:val="003F6EFD"/>
    <w:rsid w:val="00401BCB"/>
    <w:rsid w:val="004021D0"/>
    <w:rsid w:val="00402CC6"/>
    <w:rsid w:val="00402EF7"/>
    <w:rsid w:val="004042E7"/>
    <w:rsid w:val="0040567C"/>
    <w:rsid w:val="00411098"/>
    <w:rsid w:val="00411C20"/>
    <w:rsid w:val="004122DB"/>
    <w:rsid w:val="00412C8F"/>
    <w:rsid w:val="004149A8"/>
    <w:rsid w:val="00414F40"/>
    <w:rsid w:val="00415D28"/>
    <w:rsid w:val="004241FF"/>
    <w:rsid w:val="004257A0"/>
    <w:rsid w:val="0042580A"/>
    <w:rsid w:val="00425BAD"/>
    <w:rsid w:val="004270E8"/>
    <w:rsid w:val="00427E31"/>
    <w:rsid w:val="00430F08"/>
    <w:rsid w:val="00430F13"/>
    <w:rsid w:val="004343F8"/>
    <w:rsid w:val="0043441C"/>
    <w:rsid w:val="0043456D"/>
    <w:rsid w:val="00435C56"/>
    <w:rsid w:val="0043785B"/>
    <w:rsid w:val="00437CA2"/>
    <w:rsid w:val="00441F51"/>
    <w:rsid w:val="00443C35"/>
    <w:rsid w:val="00444AAF"/>
    <w:rsid w:val="0045010E"/>
    <w:rsid w:val="00450313"/>
    <w:rsid w:val="004515A3"/>
    <w:rsid w:val="00454404"/>
    <w:rsid w:val="004550F9"/>
    <w:rsid w:val="00456C7F"/>
    <w:rsid w:val="00457B65"/>
    <w:rsid w:val="00461A11"/>
    <w:rsid w:val="0046298B"/>
    <w:rsid w:val="004630ED"/>
    <w:rsid w:val="00463550"/>
    <w:rsid w:val="004658CE"/>
    <w:rsid w:val="00466152"/>
    <w:rsid w:val="0046686B"/>
    <w:rsid w:val="00467DC7"/>
    <w:rsid w:val="00467FF0"/>
    <w:rsid w:val="004728D8"/>
    <w:rsid w:val="00472F90"/>
    <w:rsid w:val="00473007"/>
    <w:rsid w:val="00473351"/>
    <w:rsid w:val="00473BFB"/>
    <w:rsid w:val="0047426F"/>
    <w:rsid w:val="00474612"/>
    <w:rsid w:val="00474EEB"/>
    <w:rsid w:val="0047506B"/>
    <w:rsid w:val="00476E95"/>
    <w:rsid w:val="00477936"/>
    <w:rsid w:val="00477A33"/>
    <w:rsid w:val="00477A7E"/>
    <w:rsid w:val="00482A52"/>
    <w:rsid w:val="004852E6"/>
    <w:rsid w:val="004858EE"/>
    <w:rsid w:val="004869B9"/>
    <w:rsid w:val="00486FD6"/>
    <w:rsid w:val="0048745B"/>
    <w:rsid w:val="004877DB"/>
    <w:rsid w:val="00491282"/>
    <w:rsid w:val="00491852"/>
    <w:rsid w:val="00491D7A"/>
    <w:rsid w:val="00491EF1"/>
    <w:rsid w:val="00492A4A"/>
    <w:rsid w:val="004945E3"/>
    <w:rsid w:val="00494EAD"/>
    <w:rsid w:val="00496088"/>
    <w:rsid w:val="0049770E"/>
    <w:rsid w:val="004A086B"/>
    <w:rsid w:val="004A15CE"/>
    <w:rsid w:val="004A1B52"/>
    <w:rsid w:val="004A26D9"/>
    <w:rsid w:val="004A29AC"/>
    <w:rsid w:val="004A2A05"/>
    <w:rsid w:val="004A2B7C"/>
    <w:rsid w:val="004A47D9"/>
    <w:rsid w:val="004A4D75"/>
    <w:rsid w:val="004A4DEB"/>
    <w:rsid w:val="004A528C"/>
    <w:rsid w:val="004A54D4"/>
    <w:rsid w:val="004A5E29"/>
    <w:rsid w:val="004A7058"/>
    <w:rsid w:val="004B2A73"/>
    <w:rsid w:val="004B682C"/>
    <w:rsid w:val="004B723C"/>
    <w:rsid w:val="004B7353"/>
    <w:rsid w:val="004B7815"/>
    <w:rsid w:val="004C0ACA"/>
    <w:rsid w:val="004C1CA4"/>
    <w:rsid w:val="004C263D"/>
    <w:rsid w:val="004C39B9"/>
    <w:rsid w:val="004C4641"/>
    <w:rsid w:val="004C49B3"/>
    <w:rsid w:val="004C4FD2"/>
    <w:rsid w:val="004C56AF"/>
    <w:rsid w:val="004C5D78"/>
    <w:rsid w:val="004C6485"/>
    <w:rsid w:val="004C69A0"/>
    <w:rsid w:val="004C7FF0"/>
    <w:rsid w:val="004D2A83"/>
    <w:rsid w:val="004D2F6C"/>
    <w:rsid w:val="004D5D46"/>
    <w:rsid w:val="004D5E27"/>
    <w:rsid w:val="004D625E"/>
    <w:rsid w:val="004D7EE6"/>
    <w:rsid w:val="004E2241"/>
    <w:rsid w:val="004E3714"/>
    <w:rsid w:val="004E3B6C"/>
    <w:rsid w:val="004E5892"/>
    <w:rsid w:val="004E6FD4"/>
    <w:rsid w:val="004E72AB"/>
    <w:rsid w:val="004F0507"/>
    <w:rsid w:val="004F054D"/>
    <w:rsid w:val="004F0B82"/>
    <w:rsid w:val="004F21A5"/>
    <w:rsid w:val="004F3644"/>
    <w:rsid w:val="004F4097"/>
    <w:rsid w:val="004F45FC"/>
    <w:rsid w:val="004F54A4"/>
    <w:rsid w:val="004F5B29"/>
    <w:rsid w:val="00500EE4"/>
    <w:rsid w:val="0050301E"/>
    <w:rsid w:val="00503DA6"/>
    <w:rsid w:val="005042BB"/>
    <w:rsid w:val="0050443A"/>
    <w:rsid w:val="00504B3F"/>
    <w:rsid w:val="00505390"/>
    <w:rsid w:val="0050664C"/>
    <w:rsid w:val="00507F5D"/>
    <w:rsid w:val="00510861"/>
    <w:rsid w:val="005109E1"/>
    <w:rsid w:val="00511152"/>
    <w:rsid w:val="00511AD3"/>
    <w:rsid w:val="00512E66"/>
    <w:rsid w:val="00513366"/>
    <w:rsid w:val="005137BD"/>
    <w:rsid w:val="0051430D"/>
    <w:rsid w:val="005149FB"/>
    <w:rsid w:val="00515EE1"/>
    <w:rsid w:val="00516293"/>
    <w:rsid w:val="00516314"/>
    <w:rsid w:val="00517B42"/>
    <w:rsid w:val="005204E8"/>
    <w:rsid w:val="005206B6"/>
    <w:rsid w:val="005208A3"/>
    <w:rsid w:val="00520C24"/>
    <w:rsid w:val="00520F72"/>
    <w:rsid w:val="005215B7"/>
    <w:rsid w:val="00522090"/>
    <w:rsid w:val="005253F0"/>
    <w:rsid w:val="005263FE"/>
    <w:rsid w:val="00526BB4"/>
    <w:rsid w:val="0052749C"/>
    <w:rsid w:val="005278CF"/>
    <w:rsid w:val="00530D34"/>
    <w:rsid w:val="0053184A"/>
    <w:rsid w:val="00531A69"/>
    <w:rsid w:val="00533DE1"/>
    <w:rsid w:val="0053482D"/>
    <w:rsid w:val="00535C5F"/>
    <w:rsid w:val="00540444"/>
    <w:rsid w:val="00540E5E"/>
    <w:rsid w:val="00541D05"/>
    <w:rsid w:val="005436F5"/>
    <w:rsid w:val="0054592A"/>
    <w:rsid w:val="00545F5A"/>
    <w:rsid w:val="005475A8"/>
    <w:rsid w:val="00547858"/>
    <w:rsid w:val="00547EA7"/>
    <w:rsid w:val="00552CA2"/>
    <w:rsid w:val="00552D92"/>
    <w:rsid w:val="00555026"/>
    <w:rsid w:val="00555230"/>
    <w:rsid w:val="00555328"/>
    <w:rsid w:val="005575CF"/>
    <w:rsid w:val="00557EC4"/>
    <w:rsid w:val="00561044"/>
    <w:rsid w:val="00561506"/>
    <w:rsid w:val="00561658"/>
    <w:rsid w:val="005630C4"/>
    <w:rsid w:val="00563B67"/>
    <w:rsid w:val="005651DC"/>
    <w:rsid w:val="005653A4"/>
    <w:rsid w:val="005659E3"/>
    <w:rsid w:val="0056745A"/>
    <w:rsid w:val="00567F3D"/>
    <w:rsid w:val="0057177E"/>
    <w:rsid w:val="00571B5A"/>
    <w:rsid w:val="00573121"/>
    <w:rsid w:val="00574A8C"/>
    <w:rsid w:val="0057647E"/>
    <w:rsid w:val="00576DEE"/>
    <w:rsid w:val="00576E26"/>
    <w:rsid w:val="00577BC3"/>
    <w:rsid w:val="005809D8"/>
    <w:rsid w:val="00580A96"/>
    <w:rsid w:val="00580F3C"/>
    <w:rsid w:val="0058166F"/>
    <w:rsid w:val="00582F37"/>
    <w:rsid w:val="00582FDD"/>
    <w:rsid w:val="00583549"/>
    <w:rsid w:val="005849A0"/>
    <w:rsid w:val="00585047"/>
    <w:rsid w:val="00585ABC"/>
    <w:rsid w:val="00585FB1"/>
    <w:rsid w:val="0058653D"/>
    <w:rsid w:val="00587835"/>
    <w:rsid w:val="00591873"/>
    <w:rsid w:val="00592691"/>
    <w:rsid w:val="00596561"/>
    <w:rsid w:val="005A2D87"/>
    <w:rsid w:val="005A328B"/>
    <w:rsid w:val="005A32F5"/>
    <w:rsid w:val="005A4565"/>
    <w:rsid w:val="005A482A"/>
    <w:rsid w:val="005A497A"/>
    <w:rsid w:val="005A5826"/>
    <w:rsid w:val="005A69D8"/>
    <w:rsid w:val="005A6C56"/>
    <w:rsid w:val="005A6DF8"/>
    <w:rsid w:val="005A6FC0"/>
    <w:rsid w:val="005A6FF4"/>
    <w:rsid w:val="005A7016"/>
    <w:rsid w:val="005B015F"/>
    <w:rsid w:val="005B0C8A"/>
    <w:rsid w:val="005B5A23"/>
    <w:rsid w:val="005B5D1A"/>
    <w:rsid w:val="005B61F7"/>
    <w:rsid w:val="005B6FF2"/>
    <w:rsid w:val="005B784E"/>
    <w:rsid w:val="005C19F6"/>
    <w:rsid w:val="005C1FDB"/>
    <w:rsid w:val="005C38DE"/>
    <w:rsid w:val="005C3B8D"/>
    <w:rsid w:val="005C4423"/>
    <w:rsid w:val="005C5CC2"/>
    <w:rsid w:val="005C7E4C"/>
    <w:rsid w:val="005D1773"/>
    <w:rsid w:val="005D1A18"/>
    <w:rsid w:val="005D1DDE"/>
    <w:rsid w:val="005D4E8C"/>
    <w:rsid w:val="005D6D69"/>
    <w:rsid w:val="005D6DC9"/>
    <w:rsid w:val="005D775D"/>
    <w:rsid w:val="005E0699"/>
    <w:rsid w:val="005E074E"/>
    <w:rsid w:val="005E16F6"/>
    <w:rsid w:val="005E28A8"/>
    <w:rsid w:val="005E354A"/>
    <w:rsid w:val="005E4032"/>
    <w:rsid w:val="005E4954"/>
    <w:rsid w:val="005E5F8A"/>
    <w:rsid w:val="005F12F5"/>
    <w:rsid w:val="005F1A4C"/>
    <w:rsid w:val="005F2090"/>
    <w:rsid w:val="005F20B4"/>
    <w:rsid w:val="005F3DE8"/>
    <w:rsid w:val="005F4EBE"/>
    <w:rsid w:val="005F572A"/>
    <w:rsid w:val="005F59B5"/>
    <w:rsid w:val="0060071F"/>
    <w:rsid w:val="00600A7A"/>
    <w:rsid w:val="00602E86"/>
    <w:rsid w:val="006050AD"/>
    <w:rsid w:val="006066BC"/>
    <w:rsid w:val="006067A5"/>
    <w:rsid w:val="00606FE7"/>
    <w:rsid w:val="00607459"/>
    <w:rsid w:val="006106F6"/>
    <w:rsid w:val="0061111F"/>
    <w:rsid w:val="00611430"/>
    <w:rsid w:val="006121D7"/>
    <w:rsid w:val="00612606"/>
    <w:rsid w:val="00612B41"/>
    <w:rsid w:val="00613016"/>
    <w:rsid w:val="0061309F"/>
    <w:rsid w:val="00613D59"/>
    <w:rsid w:val="0061413B"/>
    <w:rsid w:val="0061579A"/>
    <w:rsid w:val="00615815"/>
    <w:rsid w:val="00616166"/>
    <w:rsid w:val="00621E0C"/>
    <w:rsid w:val="00621F58"/>
    <w:rsid w:val="00622935"/>
    <w:rsid w:val="00623347"/>
    <w:rsid w:val="00623531"/>
    <w:rsid w:val="00623B7F"/>
    <w:rsid w:val="00624CC2"/>
    <w:rsid w:val="00625D19"/>
    <w:rsid w:val="0062677A"/>
    <w:rsid w:val="0063239C"/>
    <w:rsid w:val="00632576"/>
    <w:rsid w:val="00632F6C"/>
    <w:rsid w:val="006345A3"/>
    <w:rsid w:val="006345E5"/>
    <w:rsid w:val="00634BCD"/>
    <w:rsid w:val="00635283"/>
    <w:rsid w:val="00635F26"/>
    <w:rsid w:val="0063691F"/>
    <w:rsid w:val="006378B7"/>
    <w:rsid w:val="006378DA"/>
    <w:rsid w:val="00642939"/>
    <w:rsid w:val="00644CCB"/>
    <w:rsid w:val="0064601C"/>
    <w:rsid w:val="006463E1"/>
    <w:rsid w:val="00646828"/>
    <w:rsid w:val="00650AC7"/>
    <w:rsid w:val="00650C19"/>
    <w:rsid w:val="00652C4D"/>
    <w:rsid w:val="00652EE0"/>
    <w:rsid w:val="0065339D"/>
    <w:rsid w:val="0065369D"/>
    <w:rsid w:val="00655A3B"/>
    <w:rsid w:val="00655FE2"/>
    <w:rsid w:val="00656855"/>
    <w:rsid w:val="006623AA"/>
    <w:rsid w:val="00662B91"/>
    <w:rsid w:val="006645CF"/>
    <w:rsid w:val="00664DF7"/>
    <w:rsid w:val="006671FC"/>
    <w:rsid w:val="00667BA6"/>
    <w:rsid w:val="00667D9A"/>
    <w:rsid w:val="00672403"/>
    <w:rsid w:val="0067317C"/>
    <w:rsid w:val="0067393E"/>
    <w:rsid w:val="00674929"/>
    <w:rsid w:val="00675F8D"/>
    <w:rsid w:val="0068044F"/>
    <w:rsid w:val="00681DA8"/>
    <w:rsid w:val="00682693"/>
    <w:rsid w:val="00682F56"/>
    <w:rsid w:val="006854BA"/>
    <w:rsid w:val="00685A35"/>
    <w:rsid w:val="00685C4A"/>
    <w:rsid w:val="0068619B"/>
    <w:rsid w:val="00686E96"/>
    <w:rsid w:val="00687417"/>
    <w:rsid w:val="00690011"/>
    <w:rsid w:val="006911DF"/>
    <w:rsid w:val="00691782"/>
    <w:rsid w:val="0069286E"/>
    <w:rsid w:val="00693147"/>
    <w:rsid w:val="00693BC1"/>
    <w:rsid w:val="00694601"/>
    <w:rsid w:val="006949F3"/>
    <w:rsid w:val="00694CBF"/>
    <w:rsid w:val="006975C2"/>
    <w:rsid w:val="0069771A"/>
    <w:rsid w:val="006A12F7"/>
    <w:rsid w:val="006A1861"/>
    <w:rsid w:val="006A2CF0"/>
    <w:rsid w:val="006A384C"/>
    <w:rsid w:val="006A3DC4"/>
    <w:rsid w:val="006A6240"/>
    <w:rsid w:val="006B18FA"/>
    <w:rsid w:val="006B2616"/>
    <w:rsid w:val="006B28D1"/>
    <w:rsid w:val="006B6BC6"/>
    <w:rsid w:val="006B70A1"/>
    <w:rsid w:val="006B7C03"/>
    <w:rsid w:val="006C00E1"/>
    <w:rsid w:val="006C0276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35E1"/>
    <w:rsid w:val="006D47DE"/>
    <w:rsid w:val="006D4DBF"/>
    <w:rsid w:val="006D5A26"/>
    <w:rsid w:val="006D5A84"/>
    <w:rsid w:val="006D6662"/>
    <w:rsid w:val="006D6897"/>
    <w:rsid w:val="006D76D9"/>
    <w:rsid w:val="006E1B65"/>
    <w:rsid w:val="006E30D8"/>
    <w:rsid w:val="006E3CFF"/>
    <w:rsid w:val="006E450A"/>
    <w:rsid w:val="006E5FB5"/>
    <w:rsid w:val="006E6DD8"/>
    <w:rsid w:val="006E7625"/>
    <w:rsid w:val="006F0BB0"/>
    <w:rsid w:val="006F2B45"/>
    <w:rsid w:val="006F3380"/>
    <w:rsid w:val="006F482A"/>
    <w:rsid w:val="006F4A60"/>
    <w:rsid w:val="006F5BD9"/>
    <w:rsid w:val="006F663E"/>
    <w:rsid w:val="006F6C3D"/>
    <w:rsid w:val="00703920"/>
    <w:rsid w:val="007039A5"/>
    <w:rsid w:val="00704B45"/>
    <w:rsid w:val="0070603C"/>
    <w:rsid w:val="00707D56"/>
    <w:rsid w:val="00711084"/>
    <w:rsid w:val="00711D96"/>
    <w:rsid w:val="00714173"/>
    <w:rsid w:val="007153F1"/>
    <w:rsid w:val="00715738"/>
    <w:rsid w:val="0071648D"/>
    <w:rsid w:val="00716C8A"/>
    <w:rsid w:val="00716F00"/>
    <w:rsid w:val="0071728A"/>
    <w:rsid w:val="0072134C"/>
    <w:rsid w:val="007213D0"/>
    <w:rsid w:val="007216EB"/>
    <w:rsid w:val="00721A5C"/>
    <w:rsid w:val="00723D31"/>
    <w:rsid w:val="007259D7"/>
    <w:rsid w:val="0073069C"/>
    <w:rsid w:val="00730EC1"/>
    <w:rsid w:val="007317DE"/>
    <w:rsid w:val="00731BA9"/>
    <w:rsid w:val="007325B3"/>
    <w:rsid w:val="007344A3"/>
    <w:rsid w:val="0073587A"/>
    <w:rsid w:val="00735984"/>
    <w:rsid w:val="00735FA8"/>
    <w:rsid w:val="007366A1"/>
    <w:rsid w:val="00737753"/>
    <w:rsid w:val="0074063F"/>
    <w:rsid w:val="00743A10"/>
    <w:rsid w:val="00745B72"/>
    <w:rsid w:val="00745E9A"/>
    <w:rsid w:val="007534D2"/>
    <w:rsid w:val="00754500"/>
    <w:rsid w:val="00757B46"/>
    <w:rsid w:val="00757D30"/>
    <w:rsid w:val="0076060C"/>
    <w:rsid w:val="00761182"/>
    <w:rsid w:val="0076214D"/>
    <w:rsid w:val="00762FAD"/>
    <w:rsid w:val="00763FD3"/>
    <w:rsid w:val="0076409A"/>
    <w:rsid w:val="0076574F"/>
    <w:rsid w:val="00766CD7"/>
    <w:rsid w:val="00767A37"/>
    <w:rsid w:val="00770756"/>
    <w:rsid w:val="0077104E"/>
    <w:rsid w:val="00771E6E"/>
    <w:rsid w:val="0077258C"/>
    <w:rsid w:val="00772C34"/>
    <w:rsid w:val="00772F1E"/>
    <w:rsid w:val="007739A9"/>
    <w:rsid w:val="00773D81"/>
    <w:rsid w:val="00773F43"/>
    <w:rsid w:val="0077457F"/>
    <w:rsid w:val="00774ABF"/>
    <w:rsid w:val="007753D6"/>
    <w:rsid w:val="007769F2"/>
    <w:rsid w:val="00777280"/>
    <w:rsid w:val="007817F7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950"/>
    <w:rsid w:val="00787A7D"/>
    <w:rsid w:val="00795093"/>
    <w:rsid w:val="00795CAC"/>
    <w:rsid w:val="00797F26"/>
    <w:rsid w:val="007A14F1"/>
    <w:rsid w:val="007A1617"/>
    <w:rsid w:val="007A174D"/>
    <w:rsid w:val="007A1F62"/>
    <w:rsid w:val="007A291E"/>
    <w:rsid w:val="007A417D"/>
    <w:rsid w:val="007A56E7"/>
    <w:rsid w:val="007A6F18"/>
    <w:rsid w:val="007A7406"/>
    <w:rsid w:val="007B0EAD"/>
    <w:rsid w:val="007B1204"/>
    <w:rsid w:val="007B1342"/>
    <w:rsid w:val="007B199B"/>
    <w:rsid w:val="007B4954"/>
    <w:rsid w:val="007B5322"/>
    <w:rsid w:val="007B5D48"/>
    <w:rsid w:val="007B605D"/>
    <w:rsid w:val="007B6390"/>
    <w:rsid w:val="007B686E"/>
    <w:rsid w:val="007B6F65"/>
    <w:rsid w:val="007B7161"/>
    <w:rsid w:val="007B7D89"/>
    <w:rsid w:val="007B7D8B"/>
    <w:rsid w:val="007C0448"/>
    <w:rsid w:val="007C04D9"/>
    <w:rsid w:val="007C14F4"/>
    <w:rsid w:val="007C1C68"/>
    <w:rsid w:val="007C1CA5"/>
    <w:rsid w:val="007C252E"/>
    <w:rsid w:val="007C2CB6"/>
    <w:rsid w:val="007C37D2"/>
    <w:rsid w:val="007C3EC0"/>
    <w:rsid w:val="007C4DBC"/>
    <w:rsid w:val="007C598B"/>
    <w:rsid w:val="007C6022"/>
    <w:rsid w:val="007C6164"/>
    <w:rsid w:val="007C640E"/>
    <w:rsid w:val="007D0A6D"/>
    <w:rsid w:val="007D0E3C"/>
    <w:rsid w:val="007D1870"/>
    <w:rsid w:val="007D21FA"/>
    <w:rsid w:val="007D23FE"/>
    <w:rsid w:val="007D7B72"/>
    <w:rsid w:val="007E22B1"/>
    <w:rsid w:val="007E320A"/>
    <w:rsid w:val="007E422F"/>
    <w:rsid w:val="007E5ACE"/>
    <w:rsid w:val="007E67B9"/>
    <w:rsid w:val="007E6D00"/>
    <w:rsid w:val="007E6ED3"/>
    <w:rsid w:val="007F030F"/>
    <w:rsid w:val="007F09C2"/>
    <w:rsid w:val="007F1305"/>
    <w:rsid w:val="007F1849"/>
    <w:rsid w:val="007F1FE9"/>
    <w:rsid w:val="007F493D"/>
    <w:rsid w:val="007F7786"/>
    <w:rsid w:val="007F77A9"/>
    <w:rsid w:val="008000F4"/>
    <w:rsid w:val="0080173E"/>
    <w:rsid w:val="00802680"/>
    <w:rsid w:val="00803075"/>
    <w:rsid w:val="00803186"/>
    <w:rsid w:val="008060DC"/>
    <w:rsid w:val="008062DB"/>
    <w:rsid w:val="008069EB"/>
    <w:rsid w:val="00806B19"/>
    <w:rsid w:val="00806D2E"/>
    <w:rsid w:val="0081157D"/>
    <w:rsid w:val="00812CAC"/>
    <w:rsid w:val="008133CE"/>
    <w:rsid w:val="00813BCF"/>
    <w:rsid w:val="00814431"/>
    <w:rsid w:val="00816C4E"/>
    <w:rsid w:val="00817A1A"/>
    <w:rsid w:val="0082133C"/>
    <w:rsid w:val="00822B70"/>
    <w:rsid w:val="008239D5"/>
    <w:rsid w:val="0082424E"/>
    <w:rsid w:val="008246CD"/>
    <w:rsid w:val="00824748"/>
    <w:rsid w:val="00824794"/>
    <w:rsid w:val="008255FF"/>
    <w:rsid w:val="008264DA"/>
    <w:rsid w:val="008306CB"/>
    <w:rsid w:val="0083084C"/>
    <w:rsid w:val="00831E05"/>
    <w:rsid w:val="00832556"/>
    <w:rsid w:val="008326C1"/>
    <w:rsid w:val="00832A61"/>
    <w:rsid w:val="00833F3D"/>
    <w:rsid w:val="0083461C"/>
    <w:rsid w:val="0083670A"/>
    <w:rsid w:val="0083671D"/>
    <w:rsid w:val="008402B8"/>
    <w:rsid w:val="0084143E"/>
    <w:rsid w:val="00843B5D"/>
    <w:rsid w:val="00846B37"/>
    <w:rsid w:val="00850F52"/>
    <w:rsid w:val="00851078"/>
    <w:rsid w:val="00851816"/>
    <w:rsid w:val="00851F68"/>
    <w:rsid w:val="008534C3"/>
    <w:rsid w:val="00854C5F"/>
    <w:rsid w:val="008550EA"/>
    <w:rsid w:val="00855AFC"/>
    <w:rsid w:val="008578C7"/>
    <w:rsid w:val="00860683"/>
    <w:rsid w:val="00860E34"/>
    <w:rsid w:val="00861E54"/>
    <w:rsid w:val="0086360F"/>
    <w:rsid w:val="008644F5"/>
    <w:rsid w:val="00865BF9"/>
    <w:rsid w:val="008706DE"/>
    <w:rsid w:val="00871E6B"/>
    <w:rsid w:val="00871E91"/>
    <w:rsid w:val="008757EE"/>
    <w:rsid w:val="00880A5E"/>
    <w:rsid w:val="00880E02"/>
    <w:rsid w:val="008855EA"/>
    <w:rsid w:val="008908D3"/>
    <w:rsid w:val="008910EF"/>
    <w:rsid w:val="00891B8C"/>
    <w:rsid w:val="0089503D"/>
    <w:rsid w:val="0089580F"/>
    <w:rsid w:val="00896614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5833"/>
    <w:rsid w:val="008B5ACF"/>
    <w:rsid w:val="008B5E0C"/>
    <w:rsid w:val="008B63A1"/>
    <w:rsid w:val="008B7202"/>
    <w:rsid w:val="008B7C9A"/>
    <w:rsid w:val="008C0A08"/>
    <w:rsid w:val="008C18C0"/>
    <w:rsid w:val="008C1AE1"/>
    <w:rsid w:val="008C3508"/>
    <w:rsid w:val="008C3716"/>
    <w:rsid w:val="008C42E5"/>
    <w:rsid w:val="008C47A0"/>
    <w:rsid w:val="008C57A9"/>
    <w:rsid w:val="008C6226"/>
    <w:rsid w:val="008C6492"/>
    <w:rsid w:val="008C6AC8"/>
    <w:rsid w:val="008D0750"/>
    <w:rsid w:val="008D1C7C"/>
    <w:rsid w:val="008D22D7"/>
    <w:rsid w:val="008D3533"/>
    <w:rsid w:val="008D493F"/>
    <w:rsid w:val="008D545A"/>
    <w:rsid w:val="008D6094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3459"/>
    <w:rsid w:val="008E3D91"/>
    <w:rsid w:val="008E450C"/>
    <w:rsid w:val="008E643F"/>
    <w:rsid w:val="008E77CF"/>
    <w:rsid w:val="008E7B68"/>
    <w:rsid w:val="008F0E6E"/>
    <w:rsid w:val="008F3B17"/>
    <w:rsid w:val="008F48AC"/>
    <w:rsid w:val="008F59B0"/>
    <w:rsid w:val="008F651E"/>
    <w:rsid w:val="008F795F"/>
    <w:rsid w:val="0090004C"/>
    <w:rsid w:val="009002E4"/>
    <w:rsid w:val="00900B6E"/>
    <w:rsid w:val="00903EDA"/>
    <w:rsid w:val="00904227"/>
    <w:rsid w:val="00906AFC"/>
    <w:rsid w:val="00907659"/>
    <w:rsid w:val="009078F7"/>
    <w:rsid w:val="00907F44"/>
    <w:rsid w:val="00910362"/>
    <w:rsid w:val="00910790"/>
    <w:rsid w:val="00910A74"/>
    <w:rsid w:val="0091176B"/>
    <w:rsid w:val="00914151"/>
    <w:rsid w:val="00915069"/>
    <w:rsid w:val="00917CE5"/>
    <w:rsid w:val="00922DD1"/>
    <w:rsid w:val="0092361E"/>
    <w:rsid w:val="009236A3"/>
    <w:rsid w:val="00923EEA"/>
    <w:rsid w:val="009240EB"/>
    <w:rsid w:val="00924E87"/>
    <w:rsid w:val="00924FFC"/>
    <w:rsid w:val="009262E6"/>
    <w:rsid w:val="009275FE"/>
    <w:rsid w:val="0093039E"/>
    <w:rsid w:val="00930B82"/>
    <w:rsid w:val="00931259"/>
    <w:rsid w:val="009312B4"/>
    <w:rsid w:val="00931B68"/>
    <w:rsid w:val="00931E8D"/>
    <w:rsid w:val="009347EB"/>
    <w:rsid w:val="00934F88"/>
    <w:rsid w:val="00936E45"/>
    <w:rsid w:val="00942B67"/>
    <w:rsid w:val="00943FC0"/>
    <w:rsid w:val="00945E5A"/>
    <w:rsid w:val="00950213"/>
    <w:rsid w:val="00950FEE"/>
    <w:rsid w:val="009517C2"/>
    <w:rsid w:val="00951D73"/>
    <w:rsid w:val="00951E9D"/>
    <w:rsid w:val="0095259C"/>
    <w:rsid w:val="009526BC"/>
    <w:rsid w:val="009526EE"/>
    <w:rsid w:val="00952E9E"/>
    <w:rsid w:val="00953973"/>
    <w:rsid w:val="00953C31"/>
    <w:rsid w:val="0095407B"/>
    <w:rsid w:val="0095562B"/>
    <w:rsid w:val="00955AE3"/>
    <w:rsid w:val="0095618F"/>
    <w:rsid w:val="009627E9"/>
    <w:rsid w:val="00964D26"/>
    <w:rsid w:val="00964F75"/>
    <w:rsid w:val="0096540F"/>
    <w:rsid w:val="009656AB"/>
    <w:rsid w:val="00967FF2"/>
    <w:rsid w:val="00970055"/>
    <w:rsid w:val="00971400"/>
    <w:rsid w:val="00971911"/>
    <w:rsid w:val="00971E4A"/>
    <w:rsid w:val="0097230F"/>
    <w:rsid w:val="0097259A"/>
    <w:rsid w:val="00972B26"/>
    <w:rsid w:val="009735D5"/>
    <w:rsid w:val="00975FDE"/>
    <w:rsid w:val="00977E94"/>
    <w:rsid w:val="009800D4"/>
    <w:rsid w:val="00980613"/>
    <w:rsid w:val="00980E8A"/>
    <w:rsid w:val="00982030"/>
    <w:rsid w:val="00982A7D"/>
    <w:rsid w:val="00982BC5"/>
    <w:rsid w:val="00982FD8"/>
    <w:rsid w:val="00983EA7"/>
    <w:rsid w:val="00986B95"/>
    <w:rsid w:val="00986D85"/>
    <w:rsid w:val="009874CF"/>
    <w:rsid w:val="00993182"/>
    <w:rsid w:val="00993395"/>
    <w:rsid w:val="00993AE3"/>
    <w:rsid w:val="0099439E"/>
    <w:rsid w:val="009957B6"/>
    <w:rsid w:val="009960B3"/>
    <w:rsid w:val="009966C3"/>
    <w:rsid w:val="00997710"/>
    <w:rsid w:val="009A0046"/>
    <w:rsid w:val="009A0165"/>
    <w:rsid w:val="009A04E5"/>
    <w:rsid w:val="009A1D0E"/>
    <w:rsid w:val="009A4C96"/>
    <w:rsid w:val="009A4E8A"/>
    <w:rsid w:val="009A4FB0"/>
    <w:rsid w:val="009A5881"/>
    <w:rsid w:val="009A5AA2"/>
    <w:rsid w:val="009A6285"/>
    <w:rsid w:val="009A7458"/>
    <w:rsid w:val="009A7740"/>
    <w:rsid w:val="009B0074"/>
    <w:rsid w:val="009B0875"/>
    <w:rsid w:val="009B1F82"/>
    <w:rsid w:val="009B463F"/>
    <w:rsid w:val="009B4D93"/>
    <w:rsid w:val="009B7A6C"/>
    <w:rsid w:val="009B7DE0"/>
    <w:rsid w:val="009B7E84"/>
    <w:rsid w:val="009C04D8"/>
    <w:rsid w:val="009C0698"/>
    <w:rsid w:val="009C06BA"/>
    <w:rsid w:val="009C165D"/>
    <w:rsid w:val="009C1D27"/>
    <w:rsid w:val="009C2316"/>
    <w:rsid w:val="009C252B"/>
    <w:rsid w:val="009C2956"/>
    <w:rsid w:val="009C2CEF"/>
    <w:rsid w:val="009C313A"/>
    <w:rsid w:val="009C431E"/>
    <w:rsid w:val="009C44F7"/>
    <w:rsid w:val="009C5228"/>
    <w:rsid w:val="009C5257"/>
    <w:rsid w:val="009C63B8"/>
    <w:rsid w:val="009C7FB4"/>
    <w:rsid w:val="009D0767"/>
    <w:rsid w:val="009D1446"/>
    <w:rsid w:val="009D25B6"/>
    <w:rsid w:val="009D319B"/>
    <w:rsid w:val="009D3848"/>
    <w:rsid w:val="009D4024"/>
    <w:rsid w:val="009D6EC3"/>
    <w:rsid w:val="009E0A8B"/>
    <w:rsid w:val="009E0AF7"/>
    <w:rsid w:val="009E11AF"/>
    <w:rsid w:val="009E1FEE"/>
    <w:rsid w:val="009E259B"/>
    <w:rsid w:val="009E29A7"/>
    <w:rsid w:val="009E390A"/>
    <w:rsid w:val="009E478E"/>
    <w:rsid w:val="009E73E8"/>
    <w:rsid w:val="009E7B1B"/>
    <w:rsid w:val="009F1165"/>
    <w:rsid w:val="009F1B62"/>
    <w:rsid w:val="009F32EB"/>
    <w:rsid w:val="009F48D1"/>
    <w:rsid w:val="009F540B"/>
    <w:rsid w:val="00A00502"/>
    <w:rsid w:val="00A00F06"/>
    <w:rsid w:val="00A03077"/>
    <w:rsid w:val="00A0454B"/>
    <w:rsid w:val="00A05357"/>
    <w:rsid w:val="00A0675E"/>
    <w:rsid w:val="00A07D14"/>
    <w:rsid w:val="00A10D78"/>
    <w:rsid w:val="00A11CE1"/>
    <w:rsid w:val="00A13593"/>
    <w:rsid w:val="00A14438"/>
    <w:rsid w:val="00A15CD2"/>
    <w:rsid w:val="00A1632B"/>
    <w:rsid w:val="00A16E83"/>
    <w:rsid w:val="00A178BE"/>
    <w:rsid w:val="00A17E34"/>
    <w:rsid w:val="00A205BF"/>
    <w:rsid w:val="00A214D0"/>
    <w:rsid w:val="00A21DFE"/>
    <w:rsid w:val="00A226A9"/>
    <w:rsid w:val="00A22CE3"/>
    <w:rsid w:val="00A233D7"/>
    <w:rsid w:val="00A24C88"/>
    <w:rsid w:val="00A24FF3"/>
    <w:rsid w:val="00A257FB"/>
    <w:rsid w:val="00A25D5E"/>
    <w:rsid w:val="00A26AC9"/>
    <w:rsid w:val="00A26BF9"/>
    <w:rsid w:val="00A3015B"/>
    <w:rsid w:val="00A322FB"/>
    <w:rsid w:val="00A32301"/>
    <w:rsid w:val="00A32865"/>
    <w:rsid w:val="00A35132"/>
    <w:rsid w:val="00A3513C"/>
    <w:rsid w:val="00A35D48"/>
    <w:rsid w:val="00A35FF2"/>
    <w:rsid w:val="00A360B6"/>
    <w:rsid w:val="00A42069"/>
    <w:rsid w:val="00A42646"/>
    <w:rsid w:val="00A43502"/>
    <w:rsid w:val="00A44D81"/>
    <w:rsid w:val="00A455AA"/>
    <w:rsid w:val="00A5086B"/>
    <w:rsid w:val="00A51A16"/>
    <w:rsid w:val="00A52343"/>
    <w:rsid w:val="00A52DA7"/>
    <w:rsid w:val="00A52E70"/>
    <w:rsid w:val="00A539B1"/>
    <w:rsid w:val="00A53E55"/>
    <w:rsid w:val="00A5435D"/>
    <w:rsid w:val="00A56141"/>
    <w:rsid w:val="00A56755"/>
    <w:rsid w:val="00A57315"/>
    <w:rsid w:val="00A5798D"/>
    <w:rsid w:val="00A57CFE"/>
    <w:rsid w:val="00A57F9B"/>
    <w:rsid w:val="00A61D95"/>
    <w:rsid w:val="00A62AB3"/>
    <w:rsid w:val="00A62E99"/>
    <w:rsid w:val="00A6307A"/>
    <w:rsid w:val="00A63E0E"/>
    <w:rsid w:val="00A65146"/>
    <w:rsid w:val="00A65921"/>
    <w:rsid w:val="00A6738D"/>
    <w:rsid w:val="00A70675"/>
    <w:rsid w:val="00A70AE6"/>
    <w:rsid w:val="00A70D89"/>
    <w:rsid w:val="00A732AE"/>
    <w:rsid w:val="00A734BE"/>
    <w:rsid w:val="00A74182"/>
    <w:rsid w:val="00A741DC"/>
    <w:rsid w:val="00A74855"/>
    <w:rsid w:val="00A756DE"/>
    <w:rsid w:val="00A75802"/>
    <w:rsid w:val="00A76255"/>
    <w:rsid w:val="00A76646"/>
    <w:rsid w:val="00A76B8D"/>
    <w:rsid w:val="00A76DFA"/>
    <w:rsid w:val="00A77138"/>
    <w:rsid w:val="00A77CD9"/>
    <w:rsid w:val="00A80C1E"/>
    <w:rsid w:val="00A80FDF"/>
    <w:rsid w:val="00A811ED"/>
    <w:rsid w:val="00A82327"/>
    <w:rsid w:val="00A8249B"/>
    <w:rsid w:val="00A834A9"/>
    <w:rsid w:val="00A837CE"/>
    <w:rsid w:val="00A866E8"/>
    <w:rsid w:val="00A86A8F"/>
    <w:rsid w:val="00A86F0D"/>
    <w:rsid w:val="00A874C0"/>
    <w:rsid w:val="00A9111C"/>
    <w:rsid w:val="00A9158F"/>
    <w:rsid w:val="00A91BB8"/>
    <w:rsid w:val="00A91CCB"/>
    <w:rsid w:val="00A941BE"/>
    <w:rsid w:val="00A957B8"/>
    <w:rsid w:val="00A957FC"/>
    <w:rsid w:val="00A95DBF"/>
    <w:rsid w:val="00A9741C"/>
    <w:rsid w:val="00AA1DE2"/>
    <w:rsid w:val="00AA27FB"/>
    <w:rsid w:val="00AA29B5"/>
    <w:rsid w:val="00AA4242"/>
    <w:rsid w:val="00AA4C41"/>
    <w:rsid w:val="00AA52EE"/>
    <w:rsid w:val="00AA6451"/>
    <w:rsid w:val="00AA6602"/>
    <w:rsid w:val="00AA6A25"/>
    <w:rsid w:val="00AB04D0"/>
    <w:rsid w:val="00AB141D"/>
    <w:rsid w:val="00AB3245"/>
    <w:rsid w:val="00AB36DC"/>
    <w:rsid w:val="00AB4DB0"/>
    <w:rsid w:val="00AB6A91"/>
    <w:rsid w:val="00AB7CF0"/>
    <w:rsid w:val="00AC00B9"/>
    <w:rsid w:val="00AC00D5"/>
    <w:rsid w:val="00AC208B"/>
    <w:rsid w:val="00AC2309"/>
    <w:rsid w:val="00AC2D4E"/>
    <w:rsid w:val="00AC3F86"/>
    <w:rsid w:val="00AC4087"/>
    <w:rsid w:val="00AC514D"/>
    <w:rsid w:val="00AC5361"/>
    <w:rsid w:val="00AD02C1"/>
    <w:rsid w:val="00AD02E2"/>
    <w:rsid w:val="00AD0D9D"/>
    <w:rsid w:val="00AD19C5"/>
    <w:rsid w:val="00AD1A2C"/>
    <w:rsid w:val="00AD1A5D"/>
    <w:rsid w:val="00AD1CAB"/>
    <w:rsid w:val="00AD298A"/>
    <w:rsid w:val="00AD4136"/>
    <w:rsid w:val="00AD490C"/>
    <w:rsid w:val="00AD5182"/>
    <w:rsid w:val="00AD604B"/>
    <w:rsid w:val="00AD69DA"/>
    <w:rsid w:val="00AE1056"/>
    <w:rsid w:val="00AE1F9C"/>
    <w:rsid w:val="00AE3ED8"/>
    <w:rsid w:val="00AE4B92"/>
    <w:rsid w:val="00AE568A"/>
    <w:rsid w:val="00AE75E6"/>
    <w:rsid w:val="00AE7C23"/>
    <w:rsid w:val="00AF01DB"/>
    <w:rsid w:val="00AF0204"/>
    <w:rsid w:val="00AF1430"/>
    <w:rsid w:val="00AF2D53"/>
    <w:rsid w:val="00AF4D24"/>
    <w:rsid w:val="00AF4FD3"/>
    <w:rsid w:val="00AF655E"/>
    <w:rsid w:val="00AF6941"/>
    <w:rsid w:val="00B01073"/>
    <w:rsid w:val="00B01EEE"/>
    <w:rsid w:val="00B110B3"/>
    <w:rsid w:val="00B117E4"/>
    <w:rsid w:val="00B11F8C"/>
    <w:rsid w:val="00B122CB"/>
    <w:rsid w:val="00B1506B"/>
    <w:rsid w:val="00B16A4E"/>
    <w:rsid w:val="00B178E1"/>
    <w:rsid w:val="00B2148F"/>
    <w:rsid w:val="00B23C20"/>
    <w:rsid w:val="00B24310"/>
    <w:rsid w:val="00B25294"/>
    <w:rsid w:val="00B26383"/>
    <w:rsid w:val="00B269F4"/>
    <w:rsid w:val="00B33CB8"/>
    <w:rsid w:val="00B33E89"/>
    <w:rsid w:val="00B34388"/>
    <w:rsid w:val="00B3579A"/>
    <w:rsid w:val="00B35A8F"/>
    <w:rsid w:val="00B4079A"/>
    <w:rsid w:val="00B40BEE"/>
    <w:rsid w:val="00B40D42"/>
    <w:rsid w:val="00B42421"/>
    <w:rsid w:val="00B4249F"/>
    <w:rsid w:val="00B45B44"/>
    <w:rsid w:val="00B47A79"/>
    <w:rsid w:val="00B47B70"/>
    <w:rsid w:val="00B47DA0"/>
    <w:rsid w:val="00B50419"/>
    <w:rsid w:val="00B51543"/>
    <w:rsid w:val="00B543C8"/>
    <w:rsid w:val="00B54573"/>
    <w:rsid w:val="00B54EAC"/>
    <w:rsid w:val="00B55AC7"/>
    <w:rsid w:val="00B55EAC"/>
    <w:rsid w:val="00B57000"/>
    <w:rsid w:val="00B574FA"/>
    <w:rsid w:val="00B577AE"/>
    <w:rsid w:val="00B603D8"/>
    <w:rsid w:val="00B636F8"/>
    <w:rsid w:val="00B64511"/>
    <w:rsid w:val="00B64EE3"/>
    <w:rsid w:val="00B667A0"/>
    <w:rsid w:val="00B66E6D"/>
    <w:rsid w:val="00B66FC2"/>
    <w:rsid w:val="00B6738D"/>
    <w:rsid w:val="00B71790"/>
    <w:rsid w:val="00B7246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1DD7"/>
    <w:rsid w:val="00B8367C"/>
    <w:rsid w:val="00B84605"/>
    <w:rsid w:val="00B848F7"/>
    <w:rsid w:val="00B84E4D"/>
    <w:rsid w:val="00B856D2"/>
    <w:rsid w:val="00B91609"/>
    <w:rsid w:val="00B949D7"/>
    <w:rsid w:val="00B96840"/>
    <w:rsid w:val="00B96931"/>
    <w:rsid w:val="00B96C7A"/>
    <w:rsid w:val="00B973FF"/>
    <w:rsid w:val="00B97EEF"/>
    <w:rsid w:val="00BA3263"/>
    <w:rsid w:val="00BA4E26"/>
    <w:rsid w:val="00BA4FA8"/>
    <w:rsid w:val="00BA5AFF"/>
    <w:rsid w:val="00BA6CCC"/>
    <w:rsid w:val="00BA6D8B"/>
    <w:rsid w:val="00BA6F97"/>
    <w:rsid w:val="00BB02C1"/>
    <w:rsid w:val="00BB1CFD"/>
    <w:rsid w:val="00BB1D4D"/>
    <w:rsid w:val="00BB28F3"/>
    <w:rsid w:val="00BB3421"/>
    <w:rsid w:val="00BB3CAE"/>
    <w:rsid w:val="00BB46B7"/>
    <w:rsid w:val="00BB4E7A"/>
    <w:rsid w:val="00BB5D9C"/>
    <w:rsid w:val="00BB7529"/>
    <w:rsid w:val="00BB7C34"/>
    <w:rsid w:val="00BC157F"/>
    <w:rsid w:val="00BC1A7B"/>
    <w:rsid w:val="00BC3BEA"/>
    <w:rsid w:val="00BC46BA"/>
    <w:rsid w:val="00BC4E79"/>
    <w:rsid w:val="00BC6675"/>
    <w:rsid w:val="00BC66B5"/>
    <w:rsid w:val="00BC6C47"/>
    <w:rsid w:val="00BC7821"/>
    <w:rsid w:val="00BC7DEB"/>
    <w:rsid w:val="00BD090A"/>
    <w:rsid w:val="00BD0922"/>
    <w:rsid w:val="00BD0A69"/>
    <w:rsid w:val="00BD12AF"/>
    <w:rsid w:val="00BD379D"/>
    <w:rsid w:val="00BD435A"/>
    <w:rsid w:val="00BD5B46"/>
    <w:rsid w:val="00BD6359"/>
    <w:rsid w:val="00BD68F3"/>
    <w:rsid w:val="00BE0DC7"/>
    <w:rsid w:val="00BE1C33"/>
    <w:rsid w:val="00BE1FDA"/>
    <w:rsid w:val="00BE2980"/>
    <w:rsid w:val="00BE4B7E"/>
    <w:rsid w:val="00BE5839"/>
    <w:rsid w:val="00BE5E5D"/>
    <w:rsid w:val="00BE7D4E"/>
    <w:rsid w:val="00BF0676"/>
    <w:rsid w:val="00BF134A"/>
    <w:rsid w:val="00BF1796"/>
    <w:rsid w:val="00BF27E8"/>
    <w:rsid w:val="00BF2BFC"/>
    <w:rsid w:val="00BF327E"/>
    <w:rsid w:val="00BF4BF5"/>
    <w:rsid w:val="00BF4EC7"/>
    <w:rsid w:val="00BF5EB2"/>
    <w:rsid w:val="00BF6411"/>
    <w:rsid w:val="00C00123"/>
    <w:rsid w:val="00C008E7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42CD"/>
    <w:rsid w:val="00C16D4C"/>
    <w:rsid w:val="00C20E62"/>
    <w:rsid w:val="00C21C68"/>
    <w:rsid w:val="00C23F9D"/>
    <w:rsid w:val="00C244C9"/>
    <w:rsid w:val="00C25837"/>
    <w:rsid w:val="00C26FBC"/>
    <w:rsid w:val="00C27168"/>
    <w:rsid w:val="00C272E3"/>
    <w:rsid w:val="00C27627"/>
    <w:rsid w:val="00C27E1E"/>
    <w:rsid w:val="00C30A94"/>
    <w:rsid w:val="00C32F8C"/>
    <w:rsid w:val="00C335ED"/>
    <w:rsid w:val="00C3583A"/>
    <w:rsid w:val="00C364C1"/>
    <w:rsid w:val="00C40F26"/>
    <w:rsid w:val="00C4168E"/>
    <w:rsid w:val="00C41D64"/>
    <w:rsid w:val="00C43155"/>
    <w:rsid w:val="00C434AE"/>
    <w:rsid w:val="00C445D6"/>
    <w:rsid w:val="00C47D0D"/>
    <w:rsid w:val="00C5119B"/>
    <w:rsid w:val="00C52694"/>
    <w:rsid w:val="00C528A8"/>
    <w:rsid w:val="00C53A97"/>
    <w:rsid w:val="00C53F41"/>
    <w:rsid w:val="00C54FC7"/>
    <w:rsid w:val="00C57E3B"/>
    <w:rsid w:val="00C610D1"/>
    <w:rsid w:val="00C63D1E"/>
    <w:rsid w:val="00C649FF"/>
    <w:rsid w:val="00C666CC"/>
    <w:rsid w:val="00C66A92"/>
    <w:rsid w:val="00C70430"/>
    <w:rsid w:val="00C70630"/>
    <w:rsid w:val="00C71223"/>
    <w:rsid w:val="00C71F64"/>
    <w:rsid w:val="00C725A4"/>
    <w:rsid w:val="00C73782"/>
    <w:rsid w:val="00C73A84"/>
    <w:rsid w:val="00C76FBA"/>
    <w:rsid w:val="00C77130"/>
    <w:rsid w:val="00C85CF0"/>
    <w:rsid w:val="00C87A7D"/>
    <w:rsid w:val="00C87AC5"/>
    <w:rsid w:val="00C87BE1"/>
    <w:rsid w:val="00C9194E"/>
    <w:rsid w:val="00C91EEE"/>
    <w:rsid w:val="00C97491"/>
    <w:rsid w:val="00CA03A4"/>
    <w:rsid w:val="00CA08C2"/>
    <w:rsid w:val="00CA129B"/>
    <w:rsid w:val="00CA2911"/>
    <w:rsid w:val="00CA31FF"/>
    <w:rsid w:val="00CA3532"/>
    <w:rsid w:val="00CA46D9"/>
    <w:rsid w:val="00CA483F"/>
    <w:rsid w:val="00CA4869"/>
    <w:rsid w:val="00CA5A04"/>
    <w:rsid w:val="00CA5F16"/>
    <w:rsid w:val="00CA6954"/>
    <w:rsid w:val="00CA698B"/>
    <w:rsid w:val="00CB0C91"/>
    <w:rsid w:val="00CB296A"/>
    <w:rsid w:val="00CB2CDE"/>
    <w:rsid w:val="00CB3B99"/>
    <w:rsid w:val="00CB7EA1"/>
    <w:rsid w:val="00CC0D72"/>
    <w:rsid w:val="00CC0ECC"/>
    <w:rsid w:val="00CC0F99"/>
    <w:rsid w:val="00CC2909"/>
    <w:rsid w:val="00CC3145"/>
    <w:rsid w:val="00CC3680"/>
    <w:rsid w:val="00CC3B56"/>
    <w:rsid w:val="00CC3B7F"/>
    <w:rsid w:val="00CC3F53"/>
    <w:rsid w:val="00CC3FBF"/>
    <w:rsid w:val="00CC4491"/>
    <w:rsid w:val="00CC5C80"/>
    <w:rsid w:val="00CC666B"/>
    <w:rsid w:val="00CC7739"/>
    <w:rsid w:val="00CD078E"/>
    <w:rsid w:val="00CD1738"/>
    <w:rsid w:val="00CD4D94"/>
    <w:rsid w:val="00CD5641"/>
    <w:rsid w:val="00CD5E14"/>
    <w:rsid w:val="00CD66DF"/>
    <w:rsid w:val="00CD7732"/>
    <w:rsid w:val="00CD7EC4"/>
    <w:rsid w:val="00CE00A1"/>
    <w:rsid w:val="00CE0A89"/>
    <w:rsid w:val="00CE115A"/>
    <w:rsid w:val="00CE1B37"/>
    <w:rsid w:val="00CE2E68"/>
    <w:rsid w:val="00CE321A"/>
    <w:rsid w:val="00CE34A7"/>
    <w:rsid w:val="00CE4A53"/>
    <w:rsid w:val="00CE74DA"/>
    <w:rsid w:val="00CE7E50"/>
    <w:rsid w:val="00CE7ECA"/>
    <w:rsid w:val="00CE7FE3"/>
    <w:rsid w:val="00CF21B8"/>
    <w:rsid w:val="00CF28DB"/>
    <w:rsid w:val="00CF3768"/>
    <w:rsid w:val="00CF407B"/>
    <w:rsid w:val="00CF5BE4"/>
    <w:rsid w:val="00CF5E24"/>
    <w:rsid w:val="00CF6580"/>
    <w:rsid w:val="00CF7B33"/>
    <w:rsid w:val="00D00D5D"/>
    <w:rsid w:val="00D042F7"/>
    <w:rsid w:val="00D11BBB"/>
    <w:rsid w:val="00D14022"/>
    <w:rsid w:val="00D14266"/>
    <w:rsid w:val="00D15BDF"/>
    <w:rsid w:val="00D1770D"/>
    <w:rsid w:val="00D17F5E"/>
    <w:rsid w:val="00D2038A"/>
    <w:rsid w:val="00D2160F"/>
    <w:rsid w:val="00D22DC1"/>
    <w:rsid w:val="00D231C9"/>
    <w:rsid w:val="00D232A9"/>
    <w:rsid w:val="00D25A06"/>
    <w:rsid w:val="00D25A52"/>
    <w:rsid w:val="00D25D0F"/>
    <w:rsid w:val="00D26268"/>
    <w:rsid w:val="00D30A35"/>
    <w:rsid w:val="00D3278B"/>
    <w:rsid w:val="00D34131"/>
    <w:rsid w:val="00D34BC1"/>
    <w:rsid w:val="00D3500E"/>
    <w:rsid w:val="00D357C1"/>
    <w:rsid w:val="00D35C6D"/>
    <w:rsid w:val="00D40BD2"/>
    <w:rsid w:val="00D414B2"/>
    <w:rsid w:val="00D42AEC"/>
    <w:rsid w:val="00D42BC4"/>
    <w:rsid w:val="00D436F7"/>
    <w:rsid w:val="00D44C06"/>
    <w:rsid w:val="00D451FE"/>
    <w:rsid w:val="00D459F6"/>
    <w:rsid w:val="00D45BC5"/>
    <w:rsid w:val="00D45EC8"/>
    <w:rsid w:val="00D47786"/>
    <w:rsid w:val="00D50069"/>
    <w:rsid w:val="00D53B01"/>
    <w:rsid w:val="00D541C3"/>
    <w:rsid w:val="00D5539B"/>
    <w:rsid w:val="00D5579F"/>
    <w:rsid w:val="00D55913"/>
    <w:rsid w:val="00D5623B"/>
    <w:rsid w:val="00D56F6C"/>
    <w:rsid w:val="00D603EE"/>
    <w:rsid w:val="00D61BCF"/>
    <w:rsid w:val="00D6316F"/>
    <w:rsid w:val="00D63B9A"/>
    <w:rsid w:val="00D64D10"/>
    <w:rsid w:val="00D64E42"/>
    <w:rsid w:val="00D6777E"/>
    <w:rsid w:val="00D679A9"/>
    <w:rsid w:val="00D70429"/>
    <w:rsid w:val="00D72304"/>
    <w:rsid w:val="00D72DB6"/>
    <w:rsid w:val="00D72EEC"/>
    <w:rsid w:val="00D73AD5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E8C"/>
    <w:rsid w:val="00D85180"/>
    <w:rsid w:val="00D86F41"/>
    <w:rsid w:val="00D900CB"/>
    <w:rsid w:val="00D90263"/>
    <w:rsid w:val="00D904B0"/>
    <w:rsid w:val="00D9255A"/>
    <w:rsid w:val="00D94474"/>
    <w:rsid w:val="00D94A79"/>
    <w:rsid w:val="00D955D0"/>
    <w:rsid w:val="00D95F48"/>
    <w:rsid w:val="00D975A9"/>
    <w:rsid w:val="00D97F82"/>
    <w:rsid w:val="00DA0F84"/>
    <w:rsid w:val="00DA16EA"/>
    <w:rsid w:val="00DA287C"/>
    <w:rsid w:val="00DA2CA8"/>
    <w:rsid w:val="00DA4214"/>
    <w:rsid w:val="00DA42CE"/>
    <w:rsid w:val="00DA52E3"/>
    <w:rsid w:val="00DA5837"/>
    <w:rsid w:val="00DA60AE"/>
    <w:rsid w:val="00DA6956"/>
    <w:rsid w:val="00DA71D1"/>
    <w:rsid w:val="00DA7ADD"/>
    <w:rsid w:val="00DB2E03"/>
    <w:rsid w:val="00DB34E4"/>
    <w:rsid w:val="00DB45DC"/>
    <w:rsid w:val="00DB471A"/>
    <w:rsid w:val="00DB5237"/>
    <w:rsid w:val="00DB5D07"/>
    <w:rsid w:val="00DB6280"/>
    <w:rsid w:val="00DB6A2F"/>
    <w:rsid w:val="00DB718F"/>
    <w:rsid w:val="00DB7256"/>
    <w:rsid w:val="00DB7420"/>
    <w:rsid w:val="00DB7F7D"/>
    <w:rsid w:val="00DC02A7"/>
    <w:rsid w:val="00DC1572"/>
    <w:rsid w:val="00DC1796"/>
    <w:rsid w:val="00DC1C8E"/>
    <w:rsid w:val="00DC2C47"/>
    <w:rsid w:val="00DC4302"/>
    <w:rsid w:val="00DC47D5"/>
    <w:rsid w:val="00DC47E0"/>
    <w:rsid w:val="00DC524C"/>
    <w:rsid w:val="00DC558C"/>
    <w:rsid w:val="00DC5BD2"/>
    <w:rsid w:val="00DC7CC7"/>
    <w:rsid w:val="00DD021F"/>
    <w:rsid w:val="00DD0273"/>
    <w:rsid w:val="00DD05BB"/>
    <w:rsid w:val="00DD0704"/>
    <w:rsid w:val="00DD2560"/>
    <w:rsid w:val="00DD2F97"/>
    <w:rsid w:val="00DD3568"/>
    <w:rsid w:val="00DD4B90"/>
    <w:rsid w:val="00DD648F"/>
    <w:rsid w:val="00DD69C9"/>
    <w:rsid w:val="00DD6F09"/>
    <w:rsid w:val="00DD7982"/>
    <w:rsid w:val="00DE02C6"/>
    <w:rsid w:val="00DE03AB"/>
    <w:rsid w:val="00DE067A"/>
    <w:rsid w:val="00DE30DD"/>
    <w:rsid w:val="00DE3847"/>
    <w:rsid w:val="00DE5AE4"/>
    <w:rsid w:val="00DE5E1E"/>
    <w:rsid w:val="00DF00E0"/>
    <w:rsid w:val="00DF1CFE"/>
    <w:rsid w:val="00DF1EFC"/>
    <w:rsid w:val="00DF1FBD"/>
    <w:rsid w:val="00DF20D6"/>
    <w:rsid w:val="00DF3C92"/>
    <w:rsid w:val="00DF7D65"/>
    <w:rsid w:val="00E019B8"/>
    <w:rsid w:val="00E01D71"/>
    <w:rsid w:val="00E023DF"/>
    <w:rsid w:val="00E033E4"/>
    <w:rsid w:val="00E05F6A"/>
    <w:rsid w:val="00E074AE"/>
    <w:rsid w:val="00E109B1"/>
    <w:rsid w:val="00E10E50"/>
    <w:rsid w:val="00E11608"/>
    <w:rsid w:val="00E12FFC"/>
    <w:rsid w:val="00E132C7"/>
    <w:rsid w:val="00E14060"/>
    <w:rsid w:val="00E14AD3"/>
    <w:rsid w:val="00E14B9C"/>
    <w:rsid w:val="00E17BA4"/>
    <w:rsid w:val="00E17F14"/>
    <w:rsid w:val="00E201A4"/>
    <w:rsid w:val="00E22069"/>
    <w:rsid w:val="00E2354A"/>
    <w:rsid w:val="00E24145"/>
    <w:rsid w:val="00E24342"/>
    <w:rsid w:val="00E24CA1"/>
    <w:rsid w:val="00E26ECD"/>
    <w:rsid w:val="00E27466"/>
    <w:rsid w:val="00E30270"/>
    <w:rsid w:val="00E30E04"/>
    <w:rsid w:val="00E30F64"/>
    <w:rsid w:val="00E30FE6"/>
    <w:rsid w:val="00E33D65"/>
    <w:rsid w:val="00E3793B"/>
    <w:rsid w:val="00E428CE"/>
    <w:rsid w:val="00E43336"/>
    <w:rsid w:val="00E43C84"/>
    <w:rsid w:val="00E45BD4"/>
    <w:rsid w:val="00E525AA"/>
    <w:rsid w:val="00E54089"/>
    <w:rsid w:val="00E549C8"/>
    <w:rsid w:val="00E54FCD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3874"/>
    <w:rsid w:val="00E73F02"/>
    <w:rsid w:val="00E74581"/>
    <w:rsid w:val="00E75BB4"/>
    <w:rsid w:val="00E8088D"/>
    <w:rsid w:val="00E82D0D"/>
    <w:rsid w:val="00E8357E"/>
    <w:rsid w:val="00E83FD7"/>
    <w:rsid w:val="00E846C1"/>
    <w:rsid w:val="00E84A91"/>
    <w:rsid w:val="00E84D2E"/>
    <w:rsid w:val="00E850F3"/>
    <w:rsid w:val="00E85201"/>
    <w:rsid w:val="00E86C79"/>
    <w:rsid w:val="00E92847"/>
    <w:rsid w:val="00E9328B"/>
    <w:rsid w:val="00E94623"/>
    <w:rsid w:val="00E951F6"/>
    <w:rsid w:val="00E9569D"/>
    <w:rsid w:val="00E972D0"/>
    <w:rsid w:val="00E97A6E"/>
    <w:rsid w:val="00EA23FD"/>
    <w:rsid w:val="00EA29DE"/>
    <w:rsid w:val="00EA2D36"/>
    <w:rsid w:val="00EA3D64"/>
    <w:rsid w:val="00EA4E77"/>
    <w:rsid w:val="00EA5C96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5C90"/>
    <w:rsid w:val="00EC63D0"/>
    <w:rsid w:val="00EC6D21"/>
    <w:rsid w:val="00EC71E5"/>
    <w:rsid w:val="00EC7E1C"/>
    <w:rsid w:val="00EC7FE9"/>
    <w:rsid w:val="00ED0474"/>
    <w:rsid w:val="00ED3179"/>
    <w:rsid w:val="00ED3F5F"/>
    <w:rsid w:val="00ED6AFC"/>
    <w:rsid w:val="00ED7422"/>
    <w:rsid w:val="00ED7443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4F0"/>
    <w:rsid w:val="00EE4DDF"/>
    <w:rsid w:val="00EE5620"/>
    <w:rsid w:val="00EE5F3F"/>
    <w:rsid w:val="00EE6F06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B9C"/>
    <w:rsid w:val="00F00D2E"/>
    <w:rsid w:val="00F0124F"/>
    <w:rsid w:val="00F0141F"/>
    <w:rsid w:val="00F01B50"/>
    <w:rsid w:val="00F033EC"/>
    <w:rsid w:val="00F053AD"/>
    <w:rsid w:val="00F0689B"/>
    <w:rsid w:val="00F06CEC"/>
    <w:rsid w:val="00F102D2"/>
    <w:rsid w:val="00F10FF4"/>
    <w:rsid w:val="00F111FE"/>
    <w:rsid w:val="00F13145"/>
    <w:rsid w:val="00F14070"/>
    <w:rsid w:val="00F172DC"/>
    <w:rsid w:val="00F204F7"/>
    <w:rsid w:val="00F21667"/>
    <w:rsid w:val="00F2205D"/>
    <w:rsid w:val="00F24612"/>
    <w:rsid w:val="00F24B1A"/>
    <w:rsid w:val="00F250DB"/>
    <w:rsid w:val="00F25219"/>
    <w:rsid w:val="00F264F7"/>
    <w:rsid w:val="00F266AB"/>
    <w:rsid w:val="00F26B1A"/>
    <w:rsid w:val="00F31A57"/>
    <w:rsid w:val="00F31F9B"/>
    <w:rsid w:val="00F329F7"/>
    <w:rsid w:val="00F33192"/>
    <w:rsid w:val="00F33860"/>
    <w:rsid w:val="00F33FD3"/>
    <w:rsid w:val="00F34B5F"/>
    <w:rsid w:val="00F366DC"/>
    <w:rsid w:val="00F37939"/>
    <w:rsid w:val="00F37F15"/>
    <w:rsid w:val="00F40343"/>
    <w:rsid w:val="00F4078C"/>
    <w:rsid w:val="00F4085F"/>
    <w:rsid w:val="00F40C82"/>
    <w:rsid w:val="00F41052"/>
    <w:rsid w:val="00F41C84"/>
    <w:rsid w:val="00F41E5C"/>
    <w:rsid w:val="00F44307"/>
    <w:rsid w:val="00F44327"/>
    <w:rsid w:val="00F44809"/>
    <w:rsid w:val="00F45727"/>
    <w:rsid w:val="00F45873"/>
    <w:rsid w:val="00F458D9"/>
    <w:rsid w:val="00F46CA1"/>
    <w:rsid w:val="00F4752F"/>
    <w:rsid w:val="00F4759D"/>
    <w:rsid w:val="00F50784"/>
    <w:rsid w:val="00F53E63"/>
    <w:rsid w:val="00F557A9"/>
    <w:rsid w:val="00F57417"/>
    <w:rsid w:val="00F5768A"/>
    <w:rsid w:val="00F57F87"/>
    <w:rsid w:val="00F613D9"/>
    <w:rsid w:val="00F621B7"/>
    <w:rsid w:val="00F62AF9"/>
    <w:rsid w:val="00F65A4D"/>
    <w:rsid w:val="00F66375"/>
    <w:rsid w:val="00F70CBE"/>
    <w:rsid w:val="00F72FDF"/>
    <w:rsid w:val="00F75138"/>
    <w:rsid w:val="00F76C3C"/>
    <w:rsid w:val="00F76D55"/>
    <w:rsid w:val="00F77346"/>
    <w:rsid w:val="00F7738D"/>
    <w:rsid w:val="00F807BF"/>
    <w:rsid w:val="00F869DC"/>
    <w:rsid w:val="00F9020F"/>
    <w:rsid w:val="00F91FCE"/>
    <w:rsid w:val="00F93610"/>
    <w:rsid w:val="00F9665C"/>
    <w:rsid w:val="00F97016"/>
    <w:rsid w:val="00FA0808"/>
    <w:rsid w:val="00FA387B"/>
    <w:rsid w:val="00FA38DD"/>
    <w:rsid w:val="00FA5070"/>
    <w:rsid w:val="00FA5DEE"/>
    <w:rsid w:val="00FA6268"/>
    <w:rsid w:val="00FA7057"/>
    <w:rsid w:val="00FB02A2"/>
    <w:rsid w:val="00FB1979"/>
    <w:rsid w:val="00FB1D64"/>
    <w:rsid w:val="00FB2CAA"/>
    <w:rsid w:val="00FB397F"/>
    <w:rsid w:val="00FB4132"/>
    <w:rsid w:val="00FB427D"/>
    <w:rsid w:val="00FB7DB3"/>
    <w:rsid w:val="00FC32F9"/>
    <w:rsid w:val="00FC3922"/>
    <w:rsid w:val="00FC4E6B"/>
    <w:rsid w:val="00FC5CDA"/>
    <w:rsid w:val="00FC6161"/>
    <w:rsid w:val="00FC73CF"/>
    <w:rsid w:val="00FC7CEE"/>
    <w:rsid w:val="00FD196E"/>
    <w:rsid w:val="00FD20F7"/>
    <w:rsid w:val="00FD4CB7"/>
    <w:rsid w:val="00FD66D0"/>
    <w:rsid w:val="00FD67A1"/>
    <w:rsid w:val="00FD6FCF"/>
    <w:rsid w:val="00FE3907"/>
    <w:rsid w:val="00FE3F05"/>
    <w:rsid w:val="00FE654D"/>
    <w:rsid w:val="00FF0F52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B2A5"/>
  <w15:docId w15:val="{EAA32F37-6705-4CC6-9A94-E77A6A6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0">
    <w:name w:val="annotation reference"/>
    <w:basedOn w:val="a0"/>
    <w:uiPriority w:val="99"/>
    <w:semiHidden/>
    <w:unhideWhenUsed/>
    <w:rsid w:val="00A44D8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44D8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44D8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4D8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44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50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0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01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6830&amp;dst=100010&amp;field=134&amp;date=21.01.2022" TargetMode="External"/><Relationship Id="rId13" Type="http://schemas.openxmlformats.org/officeDocument/2006/relationships/hyperlink" Target="https://sro2009-msk.ru/bitrix/admin/fileman_file_download.php?lang=ru&amp;site=SK&amp;path=%2F2%29+%D0%9F%D1%80%D0%BE%D0%B5%D0%BA%D1%82+%D0%A4%D0%B5%D0%B4%D0%B5%D1%80%D0%B0%D0%BB%D1%8C%D0%BD%D0%BE%D0%B3%D0%BE+%D0%B7%D0%B0%D0%BA%D0%BE%D0%BD%D0%B0++%D0%9E%D0%B1+%D0%B0%D1%80%D1%85%D0%B8%D1%82%D0%B5%D0%BA%D1%82%D1%83%D1%80%D0%BD%D0%BE%D0%B9+%D0%B4%D0%B5%D1%8F%D1%82%D0%B5%D0%BB%D1%8C%D0%BD%D0%BE%D1%81%D1%82%D0%B8+%D0%B2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ro2009-msk.ru/bitrix/admin/fileman_file_download.php?lang=ru&amp;site=SK&amp;path=%2F1%29_%D0%97%D0%B0%D0%BA%D0%BE%D0%BD%D0%BE%D0%BF%D1%80%D0%BE%D0%B5%D0%BA%D1%82+%281%29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8756&amp;dst=100116&amp;field=134&amp;date=21.01.20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9501&amp;dst=100634&amp;field=134&amp;date=21.01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6830&amp;dst=100013&amp;field=134&amp;date=21.01.2022" TargetMode="External"/><Relationship Id="rId14" Type="http://schemas.openxmlformats.org/officeDocument/2006/relationships/hyperlink" Target="https://sro2009-msk.ru/bitrix/admin/fileman_file_download.php?lang=ru&amp;site=SK&amp;path=%2F3%29+%D0%9F%D1%80%D0%BE%D0%B5%D0%BA%D1%82+19.01.2022+%D0%9F%D1%80%D0%BE%D0%B5%D0%BA%D1%82+%D0%BF%D1%80%D0%B8%D0%BA%D0%B0%D0%B7%D0%B0+%D0%BF%D0%BE+%D1%82%D0%B8%D0%BF%D0%BE%D0%B2%D0%BE%D0%BC%D1%83+%D1%84%D0%B8%D0%BD%D0%B0%D0%B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08C3-9BD9-4623-A6FF-A1A34EE7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user1</cp:lastModifiedBy>
  <cp:revision>11</cp:revision>
  <cp:lastPrinted>2021-12-29T13:25:00Z</cp:lastPrinted>
  <dcterms:created xsi:type="dcterms:W3CDTF">2022-01-21T13:07:00Z</dcterms:created>
  <dcterms:modified xsi:type="dcterms:W3CDTF">2022-02-04T12:51:00Z</dcterms:modified>
</cp:coreProperties>
</file>