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EB5CB" w14:textId="77777777" w:rsidR="001270A4" w:rsidRDefault="00924687" w:rsidP="00924687">
      <w:pPr>
        <w:pStyle w:val="a3"/>
        <w:spacing w:line="360" w:lineRule="auto"/>
        <w:jc w:val="center"/>
        <w:rPr>
          <w:rFonts w:ascii="Times New Roman" w:hAnsi="Times New Roman" w:cs="Times New Roman"/>
          <w:b/>
          <w:color w:val="000000"/>
          <w:sz w:val="28"/>
          <w:szCs w:val="28"/>
        </w:rPr>
      </w:pPr>
      <w:r w:rsidRPr="00924687">
        <w:rPr>
          <w:rFonts w:ascii="Times New Roman" w:hAnsi="Times New Roman" w:cs="Times New Roman"/>
          <w:b/>
          <w:noProof/>
          <w:color w:val="000000"/>
          <w:sz w:val="28"/>
          <w:szCs w:val="28"/>
        </w:rPr>
        <w:drawing>
          <wp:inline distT="0" distB="0" distL="0" distR="0" wp14:anchorId="0BEF276A" wp14:editId="70C7B3CB">
            <wp:extent cx="26193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19375" cy="895350"/>
                    </a:xfrm>
                    <a:prstGeom prst="rect">
                      <a:avLst/>
                    </a:prstGeom>
                    <a:noFill/>
                    <a:ln w="9525">
                      <a:noFill/>
                      <a:miter lim="800000"/>
                      <a:headEnd/>
                      <a:tailEnd/>
                    </a:ln>
                  </pic:spPr>
                </pic:pic>
              </a:graphicData>
            </a:graphic>
          </wp:inline>
        </w:drawing>
      </w:r>
      <w:r w:rsidR="00D60021">
        <w:rPr>
          <w:rFonts w:ascii="Times New Roman" w:hAnsi="Times New Roman" w:cs="Times New Roman"/>
          <w:b/>
          <w:color w:val="000000"/>
          <w:sz w:val="28"/>
          <w:szCs w:val="28"/>
        </w:rPr>
        <w:br w:type="textWrapping" w:clear="all"/>
      </w:r>
    </w:p>
    <w:p w14:paraId="2A10FD4C" w14:textId="77777777" w:rsidR="000C3CDD" w:rsidRPr="001270A4" w:rsidRDefault="001270A4" w:rsidP="001270A4">
      <w:pPr>
        <w:pStyle w:val="a3"/>
        <w:spacing w:line="360" w:lineRule="auto"/>
        <w:jc w:val="center"/>
        <w:rPr>
          <w:rFonts w:ascii="Times New Roman" w:hAnsi="Times New Roman" w:cs="Times New Roman"/>
          <w:b/>
          <w:color w:val="000000"/>
          <w:sz w:val="28"/>
          <w:szCs w:val="28"/>
        </w:rPr>
      </w:pPr>
      <w:r w:rsidRPr="001270A4">
        <w:rPr>
          <w:rFonts w:ascii="Times New Roman" w:hAnsi="Times New Roman" w:cs="Times New Roman"/>
          <w:b/>
          <w:color w:val="000000"/>
          <w:sz w:val="28"/>
          <w:szCs w:val="28"/>
        </w:rPr>
        <w:t xml:space="preserve">САМОРЕГУЛИРУЕМАЯ ОРГАНИЗАЦИЯ </w:t>
      </w:r>
      <w:r w:rsidR="00924687">
        <w:rPr>
          <w:rFonts w:ascii="Times New Roman" w:hAnsi="Times New Roman" w:cs="Times New Roman"/>
          <w:b/>
          <w:color w:val="000000"/>
          <w:sz w:val="28"/>
          <w:szCs w:val="28"/>
        </w:rPr>
        <w:t xml:space="preserve">АССОЦИАЦИЯ </w:t>
      </w:r>
      <w:r w:rsidRPr="001270A4">
        <w:rPr>
          <w:rFonts w:ascii="Times New Roman" w:hAnsi="Times New Roman" w:cs="Times New Roman"/>
          <w:b/>
          <w:color w:val="000000"/>
          <w:sz w:val="28"/>
          <w:szCs w:val="28"/>
        </w:rPr>
        <w:t>ПРОЕКТНЫХ КОМПАНИЙ «МЕЖРЕГИОНАЛЬНАЯ АССОЦИАЦИЯ ПРОЕКТИРОВЩИКОВ»</w:t>
      </w:r>
    </w:p>
    <w:p w14:paraId="68D20A33" w14:textId="77777777" w:rsidR="000C3CDD" w:rsidRDefault="001270A4">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Стандарт организации</w:t>
      </w:r>
    </w:p>
    <w:p w14:paraId="5CDE2C34" w14:textId="77777777" w:rsidR="001270A4" w:rsidRPr="001270A4" w:rsidRDefault="001270A4">
      <w:pPr>
        <w:pStyle w:val="a3"/>
        <w:jc w:val="center"/>
        <w:rPr>
          <w:rFonts w:ascii="Times New Roman" w:hAnsi="Times New Roman" w:cs="Times New Roman"/>
          <w:b/>
          <w:color w:val="000000"/>
          <w:sz w:val="56"/>
          <w:szCs w:val="56"/>
        </w:rPr>
      </w:pPr>
      <w:r>
        <w:rPr>
          <w:rFonts w:ascii="Times New Roman" w:hAnsi="Times New Roman" w:cs="Times New Roman"/>
          <w:b/>
          <w:color w:val="000000"/>
          <w:sz w:val="56"/>
          <w:szCs w:val="56"/>
        </w:rPr>
        <w:t>_________________________________</w:t>
      </w:r>
    </w:p>
    <w:p w14:paraId="5252B363" w14:textId="77777777" w:rsidR="000C3CDD" w:rsidRDefault="000C3CDD">
      <w:pPr>
        <w:pStyle w:val="a3"/>
        <w:jc w:val="center"/>
        <w:rPr>
          <w:rFonts w:ascii="Times New Roman" w:hAnsi="Times New Roman" w:cs="Times New Roman"/>
          <w:b/>
          <w:color w:val="000000"/>
          <w:sz w:val="28"/>
          <w:szCs w:val="28"/>
        </w:rPr>
      </w:pPr>
    </w:p>
    <w:p w14:paraId="49B8B767" w14:textId="77777777" w:rsidR="000C3CDD" w:rsidRDefault="001270A4">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Стандарты на процессы проектирования</w:t>
      </w:r>
    </w:p>
    <w:p w14:paraId="4E60CD79" w14:textId="77777777" w:rsidR="000C3CDD" w:rsidRDefault="000C3CDD">
      <w:pPr>
        <w:pStyle w:val="a3"/>
        <w:jc w:val="center"/>
        <w:rPr>
          <w:rFonts w:ascii="Times New Roman" w:hAnsi="Times New Roman" w:cs="Times New Roman"/>
          <w:b/>
          <w:color w:val="000000"/>
          <w:sz w:val="28"/>
          <w:szCs w:val="28"/>
        </w:rPr>
      </w:pPr>
    </w:p>
    <w:p w14:paraId="72B779BD" w14:textId="77777777" w:rsidR="00EA2B77" w:rsidRPr="00EA2B77" w:rsidRDefault="00EA2B77" w:rsidP="008063FA">
      <w:pPr>
        <w:pStyle w:val="a3"/>
        <w:rPr>
          <w:rFonts w:ascii="Times New Roman" w:hAnsi="Times New Roman" w:cs="Times New Roman"/>
          <w:b/>
          <w:color w:val="000000"/>
          <w:sz w:val="32"/>
          <w:szCs w:val="32"/>
        </w:rPr>
      </w:pPr>
    </w:p>
    <w:p w14:paraId="03C63F40" w14:textId="77777777" w:rsidR="000C3CDD" w:rsidRDefault="000C3CDD">
      <w:pPr>
        <w:pStyle w:val="a3"/>
        <w:jc w:val="center"/>
        <w:rPr>
          <w:rFonts w:ascii="Times New Roman" w:hAnsi="Times New Roman" w:cs="Times New Roman"/>
          <w:b/>
          <w:color w:val="000000"/>
          <w:sz w:val="28"/>
          <w:szCs w:val="28"/>
        </w:rPr>
      </w:pPr>
    </w:p>
    <w:p w14:paraId="677529D4" w14:textId="77777777" w:rsidR="000C3CDD" w:rsidRDefault="000C3CDD">
      <w:pPr>
        <w:pStyle w:val="a3"/>
        <w:jc w:val="center"/>
        <w:rPr>
          <w:rFonts w:ascii="Times New Roman" w:hAnsi="Times New Roman" w:cs="Times New Roman"/>
          <w:b/>
          <w:color w:val="000000"/>
          <w:sz w:val="28"/>
          <w:szCs w:val="28"/>
        </w:rPr>
      </w:pPr>
    </w:p>
    <w:p w14:paraId="14D290F8" w14:textId="77777777" w:rsidR="000C3CDD" w:rsidRDefault="000C3CDD">
      <w:pPr>
        <w:pStyle w:val="a3"/>
        <w:jc w:val="center"/>
        <w:rPr>
          <w:rFonts w:ascii="Times New Roman" w:hAnsi="Times New Roman" w:cs="Times New Roman"/>
          <w:b/>
          <w:color w:val="000000"/>
          <w:sz w:val="28"/>
          <w:szCs w:val="28"/>
        </w:rPr>
      </w:pPr>
    </w:p>
    <w:p w14:paraId="6D104399" w14:textId="77777777" w:rsidR="00735C2C" w:rsidRPr="00735C2C" w:rsidRDefault="00AE27BB" w:rsidP="00735C2C">
      <w:pPr>
        <w:pStyle w:val="a3"/>
        <w:jc w:val="center"/>
        <w:rPr>
          <w:rFonts w:ascii="Times New Roman" w:hAnsi="Times New Roman" w:cs="Times New Roman"/>
          <w:b/>
          <w:color w:val="000000"/>
          <w:sz w:val="28"/>
          <w:szCs w:val="28"/>
        </w:rPr>
      </w:pPr>
      <w:r w:rsidRPr="00AE27BB">
        <w:rPr>
          <w:rFonts w:ascii="Times New Roman" w:hAnsi="Times New Roman" w:cs="Times New Roman"/>
          <w:b/>
          <w:color w:val="000000"/>
          <w:sz w:val="32"/>
          <w:szCs w:val="32"/>
        </w:rPr>
        <w:t>Общие требования к качеству проектной документации</w:t>
      </w:r>
    </w:p>
    <w:p w14:paraId="23FE25B1" w14:textId="77777777" w:rsidR="00735C2C" w:rsidRPr="00D15C10" w:rsidRDefault="00735C2C" w:rsidP="00735C2C">
      <w:pPr>
        <w:pStyle w:val="a3"/>
        <w:rPr>
          <w:rFonts w:ascii="Times New Roman" w:hAnsi="Times New Roman" w:cs="Times New Roman"/>
          <w:b/>
          <w:color w:val="000000"/>
          <w:sz w:val="24"/>
          <w:szCs w:val="24"/>
        </w:rPr>
      </w:pPr>
    </w:p>
    <w:p w14:paraId="67F8BA5C" w14:textId="77777777" w:rsidR="000C3CDD" w:rsidRDefault="000C3CDD">
      <w:pPr>
        <w:pStyle w:val="a3"/>
        <w:jc w:val="center"/>
        <w:rPr>
          <w:rFonts w:ascii="Times New Roman" w:hAnsi="Times New Roman" w:cs="Times New Roman"/>
          <w:b/>
          <w:color w:val="000000"/>
          <w:sz w:val="28"/>
          <w:szCs w:val="28"/>
        </w:rPr>
      </w:pPr>
    </w:p>
    <w:p w14:paraId="4C124B11" w14:textId="77777777" w:rsidR="00626649" w:rsidRDefault="00626649" w:rsidP="00D15C10">
      <w:pPr>
        <w:pStyle w:val="a3"/>
        <w:rPr>
          <w:rFonts w:ascii="Times New Roman" w:hAnsi="Times New Roman" w:cs="Times New Roman"/>
          <w:b/>
          <w:color w:val="000000"/>
          <w:sz w:val="24"/>
          <w:szCs w:val="24"/>
        </w:rPr>
      </w:pPr>
    </w:p>
    <w:p w14:paraId="74D69760" w14:textId="77777777" w:rsidR="00626649" w:rsidRDefault="00626649" w:rsidP="00D15C10">
      <w:pPr>
        <w:pStyle w:val="a3"/>
        <w:rPr>
          <w:rFonts w:ascii="Times New Roman" w:hAnsi="Times New Roman" w:cs="Times New Roman"/>
          <w:b/>
          <w:color w:val="000000"/>
          <w:sz w:val="24"/>
          <w:szCs w:val="24"/>
        </w:rPr>
      </w:pPr>
    </w:p>
    <w:p w14:paraId="677A33A9" w14:textId="77777777" w:rsidR="00F75FB2" w:rsidRDefault="00F75FB2" w:rsidP="00D15C10">
      <w:pPr>
        <w:pStyle w:val="a3"/>
        <w:rPr>
          <w:rFonts w:ascii="Times New Roman" w:hAnsi="Times New Roman" w:cs="Times New Roman"/>
          <w:b/>
          <w:color w:val="000000"/>
          <w:sz w:val="24"/>
          <w:szCs w:val="24"/>
        </w:rPr>
      </w:pPr>
    </w:p>
    <w:p w14:paraId="561CC8EA" w14:textId="77777777" w:rsidR="00513426" w:rsidRDefault="00513426" w:rsidP="00D15C10">
      <w:pPr>
        <w:pStyle w:val="a3"/>
        <w:rPr>
          <w:rFonts w:ascii="Times New Roman" w:hAnsi="Times New Roman" w:cs="Times New Roman"/>
          <w:b/>
          <w:color w:val="000000"/>
          <w:sz w:val="24"/>
          <w:szCs w:val="24"/>
        </w:rPr>
      </w:pPr>
    </w:p>
    <w:p w14:paraId="29548FC7" w14:textId="77777777" w:rsidR="00821653" w:rsidRDefault="00821653" w:rsidP="00D15C10">
      <w:pPr>
        <w:pStyle w:val="a3"/>
        <w:rPr>
          <w:rFonts w:ascii="Times New Roman" w:hAnsi="Times New Roman" w:cs="Times New Roman"/>
          <w:b/>
          <w:color w:val="000000"/>
          <w:sz w:val="24"/>
          <w:szCs w:val="24"/>
        </w:rPr>
      </w:pPr>
    </w:p>
    <w:p w14:paraId="2C1C85CF" w14:textId="77777777" w:rsidR="00367F1F" w:rsidRDefault="00367F1F">
      <w:pPr>
        <w:pStyle w:val="a3"/>
        <w:jc w:val="center"/>
        <w:rPr>
          <w:rFonts w:ascii="Times New Roman" w:hAnsi="Times New Roman" w:cs="Times New Roman"/>
          <w:b/>
          <w:color w:val="000000"/>
          <w:sz w:val="28"/>
          <w:szCs w:val="28"/>
        </w:rPr>
      </w:pPr>
    </w:p>
    <w:p w14:paraId="5D4618BC" w14:textId="77777777" w:rsidR="00367F1F" w:rsidRDefault="00367F1F">
      <w:pPr>
        <w:pStyle w:val="a3"/>
        <w:jc w:val="center"/>
        <w:rPr>
          <w:rFonts w:ascii="Times New Roman" w:hAnsi="Times New Roman" w:cs="Times New Roman"/>
          <w:b/>
          <w:color w:val="000000"/>
          <w:sz w:val="28"/>
          <w:szCs w:val="28"/>
        </w:rPr>
      </w:pPr>
    </w:p>
    <w:p w14:paraId="652FC986" w14:textId="77777777" w:rsidR="00367F1F" w:rsidRDefault="00AE27BB">
      <w:pPr>
        <w:pStyle w:val="a3"/>
        <w:jc w:val="center"/>
        <w:rPr>
          <w:rFonts w:ascii="Times New Roman" w:hAnsi="Times New Roman" w:cs="Times New Roman"/>
          <w:b/>
          <w:color w:val="000000"/>
          <w:sz w:val="28"/>
          <w:szCs w:val="28"/>
        </w:rPr>
      </w:pPr>
      <w:r w:rsidRPr="001270A4">
        <w:rPr>
          <w:rFonts w:ascii="Times New Roman" w:hAnsi="Times New Roman" w:cs="Times New Roman"/>
          <w:b/>
          <w:color w:val="000000"/>
          <w:sz w:val="28"/>
          <w:szCs w:val="28"/>
        </w:rPr>
        <w:t xml:space="preserve">СТО СРО </w:t>
      </w:r>
      <w:r w:rsidR="0065789D">
        <w:rPr>
          <w:rFonts w:ascii="Times New Roman" w:hAnsi="Times New Roman" w:cs="Times New Roman"/>
          <w:b/>
          <w:color w:val="000000"/>
          <w:sz w:val="28"/>
          <w:szCs w:val="28"/>
        </w:rPr>
        <w:t>АПК</w:t>
      </w:r>
      <w:r w:rsidRPr="001270A4">
        <w:rPr>
          <w:rFonts w:ascii="Times New Roman" w:hAnsi="Times New Roman" w:cs="Times New Roman"/>
          <w:b/>
          <w:color w:val="000000"/>
          <w:sz w:val="28"/>
          <w:szCs w:val="28"/>
        </w:rPr>
        <w:t xml:space="preserve"> «МАП»</w:t>
      </w:r>
      <w:r w:rsidR="001270A4" w:rsidRPr="001270A4">
        <w:rPr>
          <w:rFonts w:ascii="Times New Roman" w:hAnsi="Times New Roman" w:cs="Times New Roman"/>
          <w:b/>
          <w:color w:val="000000"/>
          <w:sz w:val="28"/>
          <w:szCs w:val="28"/>
        </w:rPr>
        <w:t xml:space="preserve"> </w:t>
      </w:r>
      <w:r w:rsidR="00924687">
        <w:rPr>
          <w:rFonts w:ascii="Times New Roman" w:hAnsi="Times New Roman" w:cs="Times New Roman"/>
          <w:b/>
          <w:color w:val="000000"/>
          <w:sz w:val="28"/>
          <w:szCs w:val="28"/>
        </w:rPr>
        <w:t>1.6</w:t>
      </w:r>
      <w:r w:rsidR="00B91BCC">
        <w:rPr>
          <w:rFonts w:ascii="Times New Roman" w:hAnsi="Times New Roman" w:cs="Times New Roman"/>
          <w:b/>
          <w:color w:val="000000"/>
          <w:sz w:val="28"/>
          <w:szCs w:val="28"/>
        </w:rPr>
        <w:t>-</w:t>
      </w:r>
      <w:r w:rsidR="0027773C" w:rsidRPr="001270A4">
        <w:rPr>
          <w:rFonts w:ascii="Times New Roman" w:hAnsi="Times New Roman" w:cs="Times New Roman"/>
          <w:b/>
          <w:color w:val="000000"/>
          <w:sz w:val="28"/>
          <w:szCs w:val="28"/>
        </w:rPr>
        <w:t>20</w:t>
      </w:r>
      <w:r w:rsidR="000566E7">
        <w:rPr>
          <w:rFonts w:ascii="Times New Roman" w:hAnsi="Times New Roman" w:cs="Times New Roman"/>
          <w:b/>
          <w:color w:val="000000"/>
          <w:sz w:val="28"/>
          <w:szCs w:val="28"/>
        </w:rPr>
        <w:t>23</w:t>
      </w:r>
    </w:p>
    <w:p w14:paraId="755302BA" w14:textId="77777777" w:rsidR="00367F1F" w:rsidRDefault="00367F1F">
      <w:pPr>
        <w:pStyle w:val="a3"/>
        <w:jc w:val="center"/>
        <w:rPr>
          <w:rFonts w:ascii="Times New Roman" w:hAnsi="Times New Roman" w:cs="Times New Roman"/>
          <w:b/>
          <w:color w:val="000000"/>
          <w:sz w:val="28"/>
          <w:szCs w:val="28"/>
        </w:rPr>
      </w:pPr>
    </w:p>
    <w:p w14:paraId="0C9C8CBD" w14:textId="77777777" w:rsidR="00367F1F" w:rsidRDefault="00367F1F">
      <w:pPr>
        <w:pStyle w:val="a3"/>
        <w:jc w:val="center"/>
        <w:rPr>
          <w:rFonts w:ascii="Times New Roman" w:hAnsi="Times New Roman" w:cs="Times New Roman"/>
          <w:b/>
          <w:color w:val="000000"/>
          <w:sz w:val="28"/>
          <w:szCs w:val="28"/>
        </w:rPr>
      </w:pPr>
    </w:p>
    <w:p w14:paraId="6CCFE92D" w14:textId="77777777" w:rsidR="00367F1F" w:rsidRDefault="00367F1F">
      <w:pPr>
        <w:pStyle w:val="a3"/>
        <w:jc w:val="center"/>
        <w:rPr>
          <w:rFonts w:ascii="Times New Roman" w:hAnsi="Times New Roman" w:cs="Times New Roman"/>
          <w:b/>
          <w:color w:val="000000"/>
          <w:sz w:val="28"/>
          <w:szCs w:val="28"/>
        </w:rPr>
      </w:pPr>
    </w:p>
    <w:p w14:paraId="7F315E3A" w14:textId="77777777" w:rsidR="000C3CDD" w:rsidRPr="00367F1F" w:rsidRDefault="00367F1F">
      <w:pPr>
        <w:pStyle w:val="a3"/>
        <w:jc w:val="center"/>
        <w:rPr>
          <w:rFonts w:ascii="Times New Roman" w:hAnsi="Times New Roman" w:cs="Times New Roman"/>
          <w:b/>
          <w:color w:val="000000"/>
          <w:sz w:val="28"/>
          <w:szCs w:val="28"/>
        </w:rPr>
      </w:pPr>
      <w:r w:rsidRPr="00367F1F">
        <w:rPr>
          <w:rFonts w:ascii="Times New Roman" w:hAnsi="Times New Roman" w:cs="Times New Roman"/>
          <w:b/>
          <w:color w:val="000000"/>
          <w:sz w:val="56"/>
          <w:szCs w:val="56"/>
        </w:rPr>
        <w:t>________________________________</w:t>
      </w:r>
      <w:r w:rsidR="00AE27BB" w:rsidRPr="00367F1F">
        <w:rPr>
          <w:rFonts w:ascii="Times New Roman" w:hAnsi="Times New Roman" w:cs="Times New Roman"/>
          <w:b/>
          <w:color w:val="000000"/>
          <w:sz w:val="28"/>
          <w:szCs w:val="28"/>
        </w:rPr>
        <w:t xml:space="preserve"> </w:t>
      </w:r>
    </w:p>
    <w:p w14:paraId="23F8D314" w14:textId="77777777" w:rsidR="000C3CDD" w:rsidRPr="00367F1F" w:rsidRDefault="000C3CDD">
      <w:pPr>
        <w:pStyle w:val="a3"/>
        <w:jc w:val="center"/>
        <w:rPr>
          <w:rFonts w:ascii="Times New Roman" w:hAnsi="Times New Roman" w:cs="Times New Roman"/>
          <w:b/>
          <w:color w:val="000000"/>
          <w:sz w:val="24"/>
          <w:szCs w:val="24"/>
        </w:rPr>
      </w:pPr>
    </w:p>
    <w:p w14:paraId="1BC6716C" w14:textId="77777777" w:rsidR="000C3CDD" w:rsidRPr="00367F1F" w:rsidRDefault="00367F1F" w:rsidP="00367F1F">
      <w:pPr>
        <w:pStyle w:val="a3"/>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Саморегулируемая организация </w:t>
      </w:r>
      <w:r w:rsidR="00924687">
        <w:rPr>
          <w:rFonts w:ascii="Times New Roman" w:hAnsi="Times New Roman" w:cs="Times New Roman"/>
          <w:color w:val="000000"/>
          <w:sz w:val="28"/>
          <w:szCs w:val="28"/>
        </w:rPr>
        <w:t>Ассоциация</w:t>
      </w:r>
      <w:r>
        <w:rPr>
          <w:rFonts w:ascii="Times New Roman" w:hAnsi="Times New Roman" w:cs="Times New Roman"/>
          <w:color w:val="000000"/>
          <w:sz w:val="28"/>
          <w:szCs w:val="28"/>
        </w:rPr>
        <w:t xml:space="preserve"> </w:t>
      </w:r>
      <w:r w:rsidR="00B51260">
        <w:rPr>
          <w:rFonts w:ascii="Times New Roman" w:hAnsi="Times New Roman" w:cs="Times New Roman"/>
          <w:color w:val="000000"/>
          <w:sz w:val="28"/>
          <w:szCs w:val="28"/>
        </w:rPr>
        <w:t>проектных компаний</w:t>
      </w:r>
      <w:r>
        <w:rPr>
          <w:rFonts w:ascii="Times New Roman" w:hAnsi="Times New Roman" w:cs="Times New Roman"/>
          <w:color w:val="000000"/>
          <w:sz w:val="28"/>
          <w:szCs w:val="28"/>
        </w:rPr>
        <w:t xml:space="preserve"> «Межрегиональн</w:t>
      </w:r>
      <w:r w:rsidR="00B51260">
        <w:rPr>
          <w:rFonts w:ascii="Times New Roman" w:hAnsi="Times New Roman" w:cs="Times New Roman"/>
          <w:color w:val="000000"/>
          <w:sz w:val="28"/>
          <w:szCs w:val="28"/>
        </w:rPr>
        <w:t>ая ассоциация проектировщиков</w:t>
      </w:r>
      <w:r>
        <w:rPr>
          <w:rFonts w:ascii="Times New Roman" w:hAnsi="Times New Roman" w:cs="Times New Roman"/>
          <w:color w:val="000000"/>
          <w:sz w:val="28"/>
          <w:szCs w:val="28"/>
        </w:rPr>
        <w:t>»</w:t>
      </w:r>
    </w:p>
    <w:p w14:paraId="26F9F6D5" w14:textId="77777777" w:rsidR="000C3CDD" w:rsidRDefault="000C3CDD" w:rsidP="00367F1F">
      <w:pPr>
        <w:pStyle w:val="a3"/>
        <w:spacing w:line="360" w:lineRule="auto"/>
        <w:jc w:val="center"/>
        <w:rPr>
          <w:rFonts w:ascii="Times New Roman" w:hAnsi="Times New Roman" w:cs="Times New Roman"/>
          <w:b/>
          <w:color w:val="000000"/>
          <w:sz w:val="24"/>
          <w:szCs w:val="24"/>
        </w:rPr>
      </w:pPr>
    </w:p>
    <w:p w14:paraId="5E7EFE80" w14:textId="77777777" w:rsidR="00AA4873" w:rsidRDefault="00AA4873" w:rsidP="00367F1F">
      <w:pPr>
        <w:pStyle w:val="a3"/>
        <w:spacing w:line="360" w:lineRule="auto"/>
        <w:jc w:val="center"/>
        <w:rPr>
          <w:rFonts w:ascii="Times New Roman" w:hAnsi="Times New Roman" w:cs="Times New Roman"/>
          <w:b/>
          <w:color w:val="000000"/>
          <w:sz w:val="28"/>
          <w:szCs w:val="28"/>
        </w:rPr>
      </w:pPr>
    </w:p>
    <w:p w14:paraId="48F66C63" w14:textId="77777777" w:rsidR="00367F1F" w:rsidRPr="00367F1F" w:rsidRDefault="00367F1F" w:rsidP="00367F1F">
      <w:pPr>
        <w:pStyle w:val="a3"/>
        <w:spacing w:line="360" w:lineRule="auto"/>
        <w:jc w:val="center"/>
        <w:rPr>
          <w:rFonts w:ascii="Times New Roman" w:hAnsi="Times New Roman" w:cs="Times New Roman"/>
          <w:b/>
          <w:color w:val="000000"/>
          <w:sz w:val="28"/>
          <w:szCs w:val="28"/>
        </w:rPr>
      </w:pPr>
      <w:r w:rsidRPr="00367F1F">
        <w:rPr>
          <w:rFonts w:ascii="Times New Roman" w:hAnsi="Times New Roman" w:cs="Times New Roman"/>
          <w:b/>
          <w:color w:val="000000"/>
          <w:sz w:val="28"/>
          <w:szCs w:val="28"/>
        </w:rPr>
        <w:t>Москва</w:t>
      </w:r>
      <w:r w:rsidR="00F80028">
        <w:rPr>
          <w:rFonts w:ascii="Times New Roman" w:hAnsi="Times New Roman" w:cs="Times New Roman"/>
          <w:b/>
          <w:color w:val="000000"/>
          <w:sz w:val="28"/>
          <w:szCs w:val="28"/>
        </w:rPr>
        <w:t>,</w:t>
      </w:r>
      <w:r w:rsidRPr="00367F1F">
        <w:rPr>
          <w:rFonts w:ascii="Times New Roman" w:hAnsi="Times New Roman" w:cs="Times New Roman"/>
          <w:b/>
          <w:color w:val="000000"/>
          <w:sz w:val="28"/>
          <w:szCs w:val="28"/>
        </w:rPr>
        <w:t xml:space="preserve"> 20</w:t>
      </w:r>
      <w:r w:rsidR="000566E7">
        <w:rPr>
          <w:rFonts w:ascii="Times New Roman" w:hAnsi="Times New Roman" w:cs="Times New Roman"/>
          <w:b/>
          <w:color w:val="000000"/>
          <w:sz w:val="28"/>
          <w:szCs w:val="28"/>
        </w:rPr>
        <w:t>23</w:t>
      </w:r>
    </w:p>
    <w:p w14:paraId="30A8DD6B" w14:textId="77777777" w:rsidR="00A4609A" w:rsidRDefault="00AA4873" w:rsidP="00AA4873">
      <w:pPr>
        <w:jc w:val="center"/>
        <w:rPr>
          <w:b/>
          <w:color w:val="000000"/>
        </w:rPr>
      </w:pPr>
      <w:r>
        <w:rPr>
          <w:b/>
          <w:color w:val="000000"/>
        </w:rPr>
        <w:br w:type="page"/>
      </w:r>
    </w:p>
    <w:p w14:paraId="59432856" w14:textId="77777777" w:rsidR="00A4609A" w:rsidRDefault="00A4609A" w:rsidP="00AA4873">
      <w:pPr>
        <w:jc w:val="center"/>
        <w:rPr>
          <w:b/>
          <w:color w:val="000000"/>
        </w:rPr>
      </w:pPr>
    </w:p>
    <w:p w14:paraId="006F5C9D" w14:textId="77777777" w:rsidR="00A4609A" w:rsidRDefault="00A4609A" w:rsidP="00AA4873">
      <w:pPr>
        <w:jc w:val="center"/>
        <w:rPr>
          <w:b/>
          <w:color w:val="000000"/>
        </w:rPr>
      </w:pPr>
    </w:p>
    <w:p w14:paraId="4B409FB1" w14:textId="77777777" w:rsidR="000C3CDD" w:rsidRPr="00367F1F" w:rsidRDefault="00AE27BB" w:rsidP="00AA4873">
      <w:pPr>
        <w:jc w:val="center"/>
        <w:rPr>
          <w:b/>
          <w:bCs/>
          <w:i/>
          <w:color w:val="000000"/>
          <w:sz w:val="28"/>
          <w:szCs w:val="28"/>
        </w:rPr>
      </w:pPr>
      <w:r w:rsidRPr="00367F1F">
        <w:rPr>
          <w:b/>
          <w:bCs/>
          <w:color w:val="000000"/>
          <w:sz w:val="28"/>
          <w:szCs w:val="28"/>
        </w:rPr>
        <w:t>Предисловие</w:t>
      </w:r>
    </w:p>
    <w:p w14:paraId="093B2D09" w14:textId="77777777" w:rsidR="000C3CDD" w:rsidRDefault="000C3CDD"/>
    <w:tbl>
      <w:tblPr>
        <w:tblW w:w="9990" w:type="dxa"/>
        <w:tblInd w:w="-34" w:type="dxa"/>
        <w:tblLook w:val="01E0" w:firstRow="1" w:lastRow="1" w:firstColumn="1" w:lastColumn="1" w:noHBand="0" w:noVBand="0"/>
      </w:tblPr>
      <w:tblGrid>
        <w:gridCol w:w="426"/>
        <w:gridCol w:w="3544"/>
        <w:gridCol w:w="6020"/>
      </w:tblGrid>
      <w:tr w:rsidR="000C464C" w:rsidRPr="00D35AE8" w14:paraId="2ECA76D2" w14:textId="77777777" w:rsidTr="000A343F">
        <w:tc>
          <w:tcPr>
            <w:tcW w:w="426" w:type="dxa"/>
            <w:hideMark/>
          </w:tcPr>
          <w:p w14:paraId="3E3B6825" w14:textId="77777777" w:rsidR="00AE27BB" w:rsidRPr="00AE27BB" w:rsidRDefault="000C464C" w:rsidP="00AE27BB">
            <w:pPr>
              <w:pStyle w:val="1"/>
              <w:spacing w:before="0" w:after="0" w:line="360" w:lineRule="auto"/>
              <w:rPr>
                <w:rFonts w:ascii="Times New Roman" w:hAnsi="Times New Roman"/>
                <w:b w:val="0"/>
                <w:bCs w:val="0"/>
                <w:color w:val="000000"/>
                <w:sz w:val="28"/>
                <w:szCs w:val="28"/>
              </w:rPr>
            </w:pPr>
            <w:r>
              <w:rPr>
                <w:rFonts w:ascii="Times New Roman" w:hAnsi="Times New Roman"/>
                <w:b w:val="0"/>
                <w:bCs w:val="0"/>
                <w:color w:val="000000"/>
                <w:sz w:val="28"/>
                <w:szCs w:val="28"/>
              </w:rPr>
              <w:t>1</w:t>
            </w:r>
          </w:p>
        </w:tc>
        <w:tc>
          <w:tcPr>
            <w:tcW w:w="3544" w:type="dxa"/>
          </w:tcPr>
          <w:p w14:paraId="08171DED" w14:textId="77777777" w:rsidR="00AE27BB" w:rsidRDefault="00AE27BB" w:rsidP="00AE27BB">
            <w:pPr>
              <w:pStyle w:val="1"/>
              <w:spacing w:before="0" w:after="0" w:line="360" w:lineRule="auto"/>
              <w:jc w:val="left"/>
              <w:rPr>
                <w:rFonts w:ascii="Times New Roman" w:hAnsi="Times New Roman"/>
                <w:b w:val="0"/>
                <w:bCs w:val="0"/>
                <w:color w:val="000000"/>
                <w:sz w:val="28"/>
                <w:szCs w:val="28"/>
              </w:rPr>
            </w:pPr>
            <w:r w:rsidRPr="00AE27BB">
              <w:rPr>
                <w:rFonts w:ascii="Times New Roman" w:hAnsi="Times New Roman"/>
                <w:b w:val="0"/>
                <w:color w:val="000000"/>
                <w:sz w:val="28"/>
                <w:szCs w:val="28"/>
              </w:rPr>
              <w:t>РАЗРАБОТАН</w:t>
            </w:r>
          </w:p>
        </w:tc>
        <w:tc>
          <w:tcPr>
            <w:tcW w:w="6020" w:type="dxa"/>
            <w:hideMark/>
          </w:tcPr>
          <w:p w14:paraId="79E3AF56" w14:textId="77777777" w:rsidR="000C464C" w:rsidRPr="00D35AE8" w:rsidRDefault="00884D2E" w:rsidP="00A4609A">
            <w:pPr>
              <w:spacing w:line="360" w:lineRule="auto"/>
              <w:jc w:val="both"/>
              <w:rPr>
                <w:color w:val="000000"/>
                <w:sz w:val="28"/>
                <w:szCs w:val="28"/>
              </w:rPr>
            </w:pPr>
            <w:r>
              <w:rPr>
                <w:color w:val="000000"/>
                <w:sz w:val="28"/>
                <w:szCs w:val="28"/>
              </w:rPr>
              <w:t>С</w:t>
            </w:r>
            <w:r w:rsidR="000C464C" w:rsidRPr="00D35AE8">
              <w:rPr>
                <w:color w:val="000000"/>
                <w:sz w:val="28"/>
                <w:szCs w:val="28"/>
              </w:rPr>
              <w:t>аморегулируемой организаци</w:t>
            </w:r>
            <w:r w:rsidR="00A4609A">
              <w:rPr>
                <w:color w:val="000000"/>
                <w:sz w:val="28"/>
                <w:szCs w:val="28"/>
              </w:rPr>
              <w:t xml:space="preserve">ей </w:t>
            </w:r>
            <w:r w:rsidR="00924687">
              <w:rPr>
                <w:color w:val="000000"/>
                <w:sz w:val="28"/>
                <w:szCs w:val="28"/>
              </w:rPr>
              <w:t>Ассоциаци</w:t>
            </w:r>
            <w:r w:rsidR="00A4609A">
              <w:rPr>
                <w:color w:val="000000"/>
                <w:sz w:val="28"/>
                <w:szCs w:val="28"/>
              </w:rPr>
              <w:t>ей</w:t>
            </w:r>
            <w:r w:rsidR="00924687">
              <w:rPr>
                <w:color w:val="000000"/>
                <w:sz w:val="28"/>
                <w:szCs w:val="28"/>
              </w:rPr>
              <w:t xml:space="preserve"> </w:t>
            </w:r>
            <w:r w:rsidR="000C464C">
              <w:rPr>
                <w:color w:val="000000"/>
                <w:sz w:val="28"/>
                <w:szCs w:val="28"/>
              </w:rPr>
              <w:t>проектных</w:t>
            </w:r>
            <w:r w:rsidR="000C464C" w:rsidRPr="00D35AE8">
              <w:rPr>
                <w:color w:val="000000"/>
                <w:sz w:val="28"/>
                <w:szCs w:val="28"/>
              </w:rPr>
              <w:t xml:space="preserve"> компаний «Межрегиональн</w:t>
            </w:r>
            <w:r w:rsidR="00BA66F4">
              <w:rPr>
                <w:color w:val="000000"/>
                <w:sz w:val="28"/>
                <w:szCs w:val="28"/>
              </w:rPr>
              <w:t>ая</w:t>
            </w:r>
            <w:r w:rsidR="000C464C">
              <w:rPr>
                <w:color w:val="000000"/>
                <w:sz w:val="28"/>
                <w:szCs w:val="28"/>
              </w:rPr>
              <w:t xml:space="preserve"> ассоциация проектировщиков</w:t>
            </w:r>
            <w:r w:rsidR="000C464C" w:rsidRPr="00D35AE8">
              <w:rPr>
                <w:color w:val="000000"/>
                <w:sz w:val="28"/>
                <w:szCs w:val="28"/>
              </w:rPr>
              <w:t xml:space="preserve">» </w:t>
            </w:r>
          </w:p>
        </w:tc>
      </w:tr>
      <w:tr w:rsidR="000C464C" w:rsidRPr="00D35AE8" w14:paraId="0676FA28" w14:textId="77777777" w:rsidTr="000A343F">
        <w:trPr>
          <w:trHeight w:val="811"/>
        </w:trPr>
        <w:tc>
          <w:tcPr>
            <w:tcW w:w="426" w:type="dxa"/>
            <w:hideMark/>
          </w:tcPr>
          <w:p w14:paraId="283D2471" w14:textId="77777777" w:rsidR="00AE27BB" w:rsidRPr="00AE27BB" w:rsidRDefault="0073467F" w:rsidP="00AE27BB">
            <w:pPr>
              <w:pStyle w:val="1"/>
              <w:spacing w:before="0" w:after="0" w:line="360" w:lineRule="auto"/>
              <w:rPr>
                <w:rFonts w:ascii="Times New Roman" w:hAnsi="Times New Roman"/>
                <w:b w:val="0"/>
                <w:bCs w:val="0"/>
                <w:color w:val="000000"/>
                <w:sz w:val="28"/>
                <w:szCs w:val="28"/>
              </w:rPr>
            </w:pPr>
            <w:r>
              <w:rPr>
                <w:rFonts w:ascii="Times New Roman" w:hAnsi="Times New Roman"/>
                <w:b w:val="0"/>
                <w:bCs w:val="0"/>
                <w:color w:val="000000"/>
                <w:sz w:val="28"/>
                <w:szCs w:val="28"/>
              </w:rPr>
              <w:t>2</w:t>
            </w:r>
          </w:p>
        </w:tc>
        <w:tc>
          <w:tcPr>
            <w:tcW w:w="3544" w:type="dxa"/>
          </w:tcPr>
          <w:p w14:paraId="4CABC7D6" w14:textId="77777777" w:rsidR="00AE27BB" w:rsidRDefault="00AE27BB" w:rsidP="00AE27BB">
            <w:pPr>
              <w:pStyle w:val="1"/>
              <w:spacing w:before="0" w:after="0" w:line="360" w:lineRule="auto"/>
              <w:jc w:val="left"/>
              <w:rPr>
                <w:rFonts w:ascii="Times New Roman" w:hAnsi="Times New Roman"/>
                <w:b w:val="0"/>
                <w:color w:val="000000"/>
                <w:sz w:val="28"/>
                <w:szCs w:val="28"/>
              </w:rPr>
            </w:pPr>
            <w:r w:rsidRPr="00AE27BB">
              <w:rPr>
                <w:rFonts w:ascii="Times New Roman" w:hAnsi="Times New Roman"/>
                <w:b w:val="0"/>
                <w:bCs w:val="0"/>
                <w:color w:val="000000"/>
                <w:sz w:val="28"/>
                <w:szCs w:val="28"/>
              </w:rPr>
              <w:t xml:space="preserve">ПРЕДСТАВЛЕН </w:t>
            </w:r>
            <w:r w:rsidRPr="00AE27BB">
              <w:rPr>
                <w:rFonts w:ascii="Times New Roman" w:hAnsi="Times New Roman"/>
                <w:b w:val="0"/>
                <w:color w:val="000000"/>
                <w:sz w:val="28"/>
                <w:szCs w:val="28"/>
              </w:rPr>
              <w:t xml:space="preserve">НА </w:t>
            </w:r>
          </w:p>
          <w:p w14:paraId="751E2CD6" w14:textId="77777777" w:rsidR="00AE27BB" w:rsidRDefault="00AE27BB" w:rsidP="00AE27BB">
            <w:pPr>
              <w:pStyle w:val="1"/>
              <w:spacing w:before="0" w:after="0" w:line="360" w:lineRule="auto"/>
              <w:jc w:val="left"/>
              <w:rPr>
                <w:rFonts w:ascii="Times New Roman" w:hAnsi="Times New Roman"/>
                <w:b w:val="0"/>
                <w:bCs w:val="0"/>
                <w:color w:val="000000"/>
                <w:sz w:val="28"/>
                <w:szCs w:val="28"/>
              </w:rPr>
            </w:pPr>
            <w:r w:rsidRPr="00AE27BB">
              <w:rPr>
                <w:rFonts w:ascii="Times New Roman" w:hAnsi="Times New Roman"/>
                <w:b w:val="0"/>
                <w:color w:val="000000"/>
                <w:sz w:val="28"/>
                <w:szCs w:val="28"/>
              </w:rPr>
              <w:t>УТВЕРЖДЕНИЕ</w:t>
            </w:r>
          </w:p>
        </w:tc>
        <w:tc>
          <w:tcPr>
            <w:tcW w:w="6020" w:type="dxa"/>
          </w:tcPr>
          <w:p w14:paraId="21AB149E" w14:textId="77777777" w:rsidR="00AE27BB" w:rsidRDefault="000566E7" w:rsidP="0022349C">
            <w:pPr>
              <w:tabs>
                <w:tab w:val="left" w:pos="2175"/>
              </w:tabs>
              <w:spacing w:line="360" w:lineRule="auto"/>
              <w:jc w:val="both"/>
              <w:rPr>
                <w:sz w:val="28"/>
                <w:szCs w:val="28"/>
              </w:rPr>
            </w:pPr>
            <w:r>
              <w:rPr>
                <w:color w:val="000000"/>
                <w:sz w:val="28"/>
                <w:szCs w:val="28"/>
              </w:rPr>
              <w:t xml:space="preserve">Исполнительным органом управления           </w:t>
            </w:r>
            <w:r w:rsidR="000C464C" w:rsidRPr="00D35AE8">
              <w:rPr>
                <w:color w:val="000000"/>
                <w:sz w:val="28"/>
                <w:szCs w:val="28"/>
              </w:rPr>
              <w:t xml:space="preserve">СРО </w:t>
            </w:r>
            <w:r w:rsidR="00924687">
              <w:rPr>
                <w:color w:val="000000"/>
                <w:sz w:val="28"/>
                <w:szCs w:val="28"/>
              </w:rPr>
              <w:t>АПК</w:t>
            </w:r>
            <w:r w:rsidR="000C464C" w:rsidRPr="00D35AE8">
              <w:rPr>
                <w:color w:val="000000"/>
                <w:sz w:val="28"/>
                <w:szCs w:val="28"/>
              </w:rPr>
              <w:t xml:space="preserve"> «М</w:t>
            </w:r>
            <w:r w:rsidR="000C464C">
              <w:rPr>
                <w:color w:val="000000"/>
                <w:sz w:val="28"/>
                <w:szCs w:val="28"/>
              </w:rPr>
              <w:t>АП</w:t>
            </w:r>
            <w:r w:rsidR="000C464C" w:rsidRPr="00D35AE8">
              <w:rPr>
                <w:color w:val="000000"/>
                <w:sz w:val="28"/>
                <w:szCs w:val="28"/>
              </w:rPr>
              <w:t>»</w:t>
            </w:r>
          </w:p>
          <w:p w14:paraId="3B42A314" w14:textId="77777777" w:rsidR="000C464C" w:rsidRPr="00AA59EA" w:rsidRDefault="000C464C" w:rsidP="0022349C">
            <w:pPr>
              <w:spacing w:line="360" w:lineRule="auto"/>
              <w:jc w:val="both"/>
              <w:rPr>
                <w:sz w:val="28"/>
                <w:szCs w:val="28"/>
              </w:rPr>
            </w:pPr>
          </w:p>
        </w:tc>
      </w:tr>
      <w:tr w:rsidR="000C464C" w:rsidRPr="00D35AE8" w14:paraId="0DD09DA1" w14:textId="77777777" w:rsidTr="000A343F">
        <w:tc>
          <w:tcPr>
            <w:tcW w:w="426" w:type="dxa"/>
            <w:hideMark/>
          </w:tcPr>
          <w:p w14:paraId="1D677360" w14:textId="77777777" w:rsidR="00AE27BB" w:rsidRPr="00AE27BB" w:rsidRDefault="001F4BE0" w:rsidP="00AE27BB">
            <w:pPr>
              <w:pStyle w:val="1"/>
              <w:spacing w:before="0" w:after="0" w:line="360" w:lineRule="auto"/>
              <w:rPr>
                <w:rFonts w:ascii="Times New Roman" w:hAnsi="Times New Roman"/>
                <w:color w:val="000000"/>
                <w:sz w:val="28"/>
                <w:szCs w:val="28"/>
              </w:rPr>
            </w:pPr>
            <w:r>
              <w:rPr>
                <w:rFonts w:ascii="Times New Roman" w:hAnsi="Times New Roman"/>
                <w:b w:val="0"/>
                <w:color w:val="000000"/>
                <w:sz w:val="28"/>
                <w:szCs w:val="28"/>
              </w:rPr>
              <w:t>3</w:t>
            </w:r>
          </w:p>
        </w:tc>
        <w:tc>
          <w:tcPr>
            <w:tcW w:w="3544" w:type="dxa"/>
          </w:tcPr>
          <w:p w14:paraId="24C1EF1C" w14:textId="77777777" w:rsidR="00AE27BB" w:rsidRDefault="00AE27BB" w:rsidP="00AE27BB">
            <w:pPr>
              <w:pStyle w:val="1"/>
              <w:spacing w:before="0" w:after="0" w:line="360" w:lineRule="auto"/>
              <w:jc w:val="left"/>
              <w:rPr>
                <w:rFonts w:ascii="Times New Roman" w:hAnsi="Times New Roman"/>
                <w:b w:val="0"/>
                <w:color w:val="000000"/>
                <w:sz w:val="28"/>
                <w:szCs w:val="28"/>
              </w:rPr>
            </w:pPr>
            <w:r w:rsidRPr="00AE27BB">
              <w:rPr>
                <w:rFonts w:ascii="Times New Roman" w:hAnsi="Times New Roman"/>
                <w:b w:val="0"/>
                <w:color w:val="000000"/>
                <w:sz w:val="28"/>
                <w:szCs w:val="28"/>
              </w:rPr>
              <w:t>УТВЕРЖДЁН</w:t>
            </w:r>
            <w:r w:rsidR="000566E7">
              <w:rPr>
                <w:rFonts w:ascii="Times New Roman" w:hAnsi="Times New Roman"/>
                <w:b w:val="0"/>
                <w:color w:val="000000"/>
                <w:sz w:val="28"/>
                <w:szCs w:val="28"/>
              </w:rPr>
              <w:t xml:space="preserve"> В НОВОЙ РЕДАКЦИИ</w:t>
            </w:r>
            <w:r w:rsidRPr="00AE27BB">
              <w:rPr>
                <w:rFonts w:ascii="Times New Roman" w:hAnsi="Times New Roman"/>
                <w:b w:val="0"/>
                <w:color w:val="000000"/>
                <w:sz w:val="28"/>
                <w:szCs w:val="28"/>
              </w:rPr>
              <w:t xml:space="preserve"> И </w:t>
            </w:r>
          </w:p>
          <w:p w14:paraId="3EFED8B8" w14:textId="268C5A06" w:rsidR="00AE27BB" w:rsidRDefault="00AE27BB" w:rsidP="00AE27BB">
            <w:pPr>
              <w:pStyle w:val="1"/>
              <w:spacing w:before="0" w:after="0" w:line="360" w:lineRule="auto"/>
              <w:jc w:val="left"/>
              <w:rPr>
                <w:rFonts w:ascii="Times New Roman" w:hAnsi="Times New Roman"/>
                <w:b w:val="0"/>
                <w:color w:val="000000"/>
                <w:sz w:val="28"/>
                <w:szCs w:val="28"/>
              </w:rPr>
            </w:pPr>
          </w:p>
        </w:tc>
        <w:tc>
          <w:tcPr>
            <w:tcW w:w="6020" w:type="dxa"/>
            <w:hideMark/>
          </w:tcPr>
          <w:p w14:paraId="51CCD2A0" w14:textId="77777777" w:rsidR="000566E7" w:rsidRDefault="000566E7" w:rsidP="0022349C">
            <w:pPr>
              <w:spacing w:line="360" w:lineRule="auto"/>
              <w:jc w:val="both"/>
              <w:rPr>
                <w:sz w:val="28"/>
                <w:szCs w:val="28"/>
              </w:rPr>
            </w:pPr>
            <w:r>
              <w:rPr>
                <w:sz w:val="28"/>
                <w:szCs w:val="28"/>
              </w:rPr>
              <w:t>Решением Правления</w:t>
            </w:r>
            <w:r w:rsidR="000C464C" w:rsidRPr="00D35AE8">
              <w:rPr>
                <w:sz w:val="28"/>
                <w:szCs w:val="28"/>
              </w:rPr>
              <w:t xml:space="preserve"> СРО </w:t>
            </w:r>
            <w:r w:rsidR="00924687">
              <w:rPr>
                <w:sz w:val="28"/>
                <w:szCs w:val="28"/>
              </w:rPr>
              <w:t xml:space="preserve">АПК </w:t>
            </w:r>
            <w:r w:rsidR="000C464C" w:rsidRPr="00D35AE8">
              <w:rPr>
                <w:sz w:val="28"/>
                <w:szCs w:val="28"/>
              </w:rPr>
              <w:t>«М</w:t>
            </w:r>
            <w:r w:rsidR="00870BE3">
              <w:rPr>
                <w:sz w:val="28"/>
                <w:szCs w:val="28"/>
              </w:rPr>
              <w:t>АП</w:t>
            </w:r>
            <w:r w:rsidR="000C464C" w:rsidRPr="00D35AE8">
              <w:rPr>
                <w:sz w:val="28"/>
                <w:szCs w:val="28"/>
              </w:rPr>
              <w:t>»</w:t>
            </w:r>
            <w:r w:rsidR="00924687">
              <w:rPr>
                <w:sz w:val="28"/>
                <w:szCs w:val="28"/>
              </w:rPr>
              <w:t xml:space="preserve"> </w:t>
            </w:r>
            <w:r w:rsidR="000C464C" w:rsidRPr="00D35AE8">
              <w:rPr>
                <w:sz w:val="28"/>
                <w:szCs w:val="28"/>
              </w:rPr>
              <w:t xml:space="preserve"> </w:t>
            </w:r>
          </w:p>
          <w:p w14:paraId="39B91E6A" w14:textId="6ED46CEF" w:rsidR="000C464C" w:rsidRPr="007E4EBC" w:rsidRDefault="000566E7" w:rsidP="000A343F">
            <w:pPr>
              <w:spacing w:line="360" w:lineRule="auto"/>
              <w:jc w:val="both"/>
              <w:rPr>
                <w:sz w:val="28"/>
                <w:szCs w:val="28"/>
              </w:rPr>
            </w:pPr>
            <w:r>
              <w:rPr>
                <w:sz w:val="28"/>
                <w:szCs w:val="28"/>
              </w:rPr>
              <w:t xml:space="preserve">Протокол </w:t>
            </w:r>
            <w:r w:rsidR="000C464C" w:rsidRPr="0027773C">
              <w:rPr>
                <w:sz w:val="28"/>
                <w:szCs w:val="28"/>
              </w:rPr>
              <w:t>№</w:t>
            </w:r>
            <w:r w:rsidR="00367F1F">
              <w:rPr>
                <w:sz w:val="28"/>
                <w:szCs w:val="28"/>
              </w:rPr>
              <w:t xml:space="preserve"> </w:t>
            </w:r>
            <w:r w:rsidR="000A343F">
              <w:rPr>
                <w:sz w:val="28"/>
                <w:szCs w:val="28"/>
              </w:rPr>
              <w:t>013-2023</w:t>
            </w:r>
            <w:r w:rsidR="00367F1F">
              <w:rPr>
                <w:sz w:val="28"/>
                <w:szCs w:val="28"/>
              </w:rPr>
              <w:t xml:space="preserve"> </w:t>
            </w:r>
            <w:r w:rsidR="00924687">
              <w:rPr>
                <w:sz w:val="28"/>
                <w:szCs w:val="28"/>
              </w:rPr>
              <w:t xml:space="preserve">от </w:t>
            </w:r>
            <w:r w:rsidR="000A343F">
              <w:rPr>
                <w:sz w:val="28"/>
                <w:szCs w:val="28"/>
              </w:rPr>
              <w:t xml:space="preserve">05 </w:t>
            </w:r>
            <w:r w:rsidR="00B91BCC">
              <w:rPr>
                <w:sz w:val="28"/>
                <w:szCs w:val="28"/>
              </w:rPr>
              <w:t xml:space="preserve"> </w:t>
            </w:r>
            <w:r w:rsidR="00A77E52">
              <w:rPr>
                <w:sz w:val="28"/>
                <w:szCs w:val="28"/>
              </w:rPr>
              <w:t>мая</w:t>
            </w:r>
            <w:r w:rsidR="00B91BCC">
              <w:rPr>
                <w:sz w:val="28"/>
                <w:szCs w:val="28"/>
              </w:rPr>
              <w:t xml:space="preserve"> </w:t>
            </w:r>
            <w:r w:rsidR="00367F1F">
              <w:rPr>
                <w:sz w:val="28"/>
                <w:szCs w:val="28"/>
              </w:rPr>
              <w:t>20</w:t>
            </w:r>
            <w:r>
              <w:rPr>
                <w:sz w:val="28"/>
                <w:szCs w:val="28"/>
              </w:rPr>
              <w:t>23</w:t>
            </w:r>
            <w:r w:rsidR="00367F1F">
              <w:rPr>
                <w:sz w:val="28"/>
                <w:szCs w:val="28"/>
              </w:rPr>
              <w:t>г.</w:t>
            </w:r>
          </w:p>
        </w:tc>
      </w:tr>
      <w:tr w:rsidR="000C464C" w:rsidRPr="00D35AE8" w14:paraId="0705A831" w14:textId="77777777" w:rsidTr="000A343F">
        <w:tc>
          <w:tcPr>
            <w:tcW w:w="426" w:type="dxa"/>
          </w:tcPr>
          <w:p w14:paraId="173BEA27" w14:textId="1BD67676" w:rsidR="00AE27BB" w:rsidRPr="00AE27BB" w:rsidRDefault="000A343F" w:rsidP="00AE27BB">
            <w:pPr>
              <w:pStyle w:val="1"/>
              <w:spacing w:before="0" w:after="0" w:line="360" w:lineRule="auto"/>
              <w:rPr>
                <w:rFonts w:ascii="Times New Roman" w:hAnsi="Times New Roman"/>
                <w:b w:val="0"/>
                <w:color w:val="000000"/>
                <w:sz w:val="28"/>
                <w:szCs w:val="28"/>
              </w:rPr>
            </w:pPr>
            <w:r>
              <w:rPr>
                <w:rFonts w:ascii="Times New Roman" w:hAnsi="Times New Roman"/>
                <w:b w:val="0"/>
                <w:color w:val="000000"/>
                <w:sz w:val="28"/>
                <w:szCs w:val="28"/>
              </w:rPr>
              <w:t>4</w:t>
            </w:r>
          </w:p>
        </w:tc>
        <w:tc>
          <w:tcPr>
            <w:tcW w:w="3544" w:type="dxa"/>
          </w:tcPr>
          <w:p w14:paraId="7092AAA3" w14:textId="71666102" w:rsidR="00AE27BB" w:rsidRDefault="000A343F" w:rsidP="00AE27BB">
            <w:pPr>
              <w:pStyle w:val="1"/>
              <w:spacing w:before="0" w:after="0" w:line="360" w:lineRule="auto"/>
              <w:jc w:val="left"/>
              <w:rPr>
                <w:rFonts w:ascii="Times New Roman" w:hAnsi="Times New Roman"/>
                <w:b w:val="0"/>
                <w:color w:val="000000"/>
                <w:sz w:val="28"/>
                <w:szCs w:val="28"/>
              </w:rPr>
            </w:pPr>
            <w:r w:rsidRPr="00AE27BB">
              <w:rPr>
                <w:rFonts w:ascii="Times New Roman" w:hAnsi="Times New Roman"/>
                <w:b w:val="0"/>
                <w:bCs w:val="0"/>
                <w:color w:val="000000"/>
                <w:sz w:val="28"/>
                <w:szCs w:val="28"/>
              </w:rPr>
              <w:t xml:space="preserve">ВВЕДЕН В </w:t>
            </w:r>
            <w:r w:rsidRPr="00AE27BB">
              <w:rPr>
                <w:rFonts w:ascii="Times New Roman" w:hAnsi="Times New Roman"/>
                <w:b w:val="0"/>
                <w:color w:val="000000"/>
                <w:sz w:val="28"/>
                <w:szCs w:val="28"/>
              </w:rPr>
              <w:t>ДЕЙСТВИЕ</w:t>
            </w:r>
          </w:p>
        </w:tc>
        <w:tc>
          <w:tcPr>
            <w:tcW w:w="6020" w:type="dxa"/>
          </w:tcPr>
          <w:p w14:paraId="45A93290" w14:textId="6F0727E7" w:rsidR="000C464C" w:rsidRPr="00FD3AC9" w:rsidRDefault="000A343F" w:rsidP="00E37CF0">
            <w:pPr>
              <w:spacing w:line="360" w:lineRule="auto"/>
              <w:rPr>
                <w:sz w:val="28"/>
                <w:szCs w:val="28"/>
              </w:rPr>
            </w:pPr>
            <w:r>
              <w:rPr>
                <w:sz w:val="28"/>
                <w:szCs w:val="28"/>
              </w:rPr>
              <w:t>0</w:t>
            </w:r>
            <w:r w:rsidR="00E37CF0">
              <w:rPr>
                <w:sz w:val="28"/>
                <w:szCs w:val="28"/>
              </w:rPr>
              <w:t>1</w:t>
            </w:r>
            <w:r>
              <w:rPr>
                <w:sz w:val="28"/>
                <w:szCs w:val="28"/>
              </w:rPr>
              <w:t>.0</w:t>
            </w:r>
            <w:r w:rsidR="00E37CF0">
              <w:rPr>
                <w:sz w:val="28"/>
                <w:szCs w:val="28"/>
              </w:rPr>
              <w:t>6</w:t>
            </w:r>
            <w:r>
              <w:rPr>
                <w:sz w:val="28"/>
                <w:szCs w:val="28"/>
              </w:rPr>
              <w:t>.2023г.</w:t>
            </w:r>
          </w:p>
        </w:tc>
      </w:tr>
    </w:tbl>
    <w:p w14:paraId="7F120629" w14:textId="77777777" w:rsidR="00D35AE8" w:rsidRDefault="00D35AE8" w:rsidP="00D35AE8">
      <w:pPr>
        <w:pStyle w:val="af0"/>
        <w:spacing w:line="360" w:lineRule="auto"/>
        <w:jc w:val="both"/>
        <w:rPr>
          <w:rFonts w:ascii="Times New Roman" w:hAnsi="Times New Roman"/>
          <w:sz w:val="28"/>
          <w:szCs w:val="28"/>
        </w:rPr>
      </w:pPr>
    </w:p>
    <w:p w14:paraId="71835318" w14:textId="77777777" w:rsidR="00432678" w:rsidRDefault="00432678" w:rsidP="00D35AE8">
      <w:pPr>
        <w:pStyle w:val="af0"/>
        <w:spacing w:line="360" w:lineRule="auto"/>
        <w:jc w:val="both"/>
        <w:rPr>
          <w:rFonts w:ascii="Times New Roman" w:hAnsi="Times New Roman"/>
          <w:sz w:val="28"/>
          <w:szCs w:val="28"/>
        </w:rPr>
      </w:pPr>
    </w:p>
    <w:p w14:paraId="5617B7D4" w14:textId="77777777" w:rsidR="00432678" w:rsidRDefault="00432678" w:rsidP="00D35AE8">
      <w:pPr>
        <w:pStyle w:val="af0"/>
        <w:spacing w:line="360" w:lineRule="auto"/>
        <w:jc w:val="both"/>
        <w:rPr>
          <w:rFonts w:ascii="Times New Roman" w:hAnsi="Times New Roman"/>
          <w:sz w:val="28"/>
          <w:szCs w:val="28"/>
        </w:rPr>
      </w:pPr>
    </w:p>
    <w:p w14:paraId="66F42072" w14:textId="77777777" w:rsidR="00432678" w:rsidRDefault="00432678" w:rsidP="00D35AE8">
      <w:pPr>
        <w:pStyle w:val="af0"/>
        <w:spacing w:line="360" w:lineRule="auto"/>
        <w:jc w:val="both"/>
        <w:rPr>
          <w:rFonts w:ascii="Times New Roman" w:hAnsi="Times New Roman"/>
          <w:sz w:val="28"/>
          <w:szCs w:val="28"/>
        </w:rPr>
      </w:pPr>
    </w:p>
    <w:p w14:paraId="3E8DACDA" w14:textId="77777777" w:rsidR="00432678" w:rsidRDefault="00432678" w:rsidP="00D35AE8">
      <w:pPr>
        <w:pStyle w:val="af0"/>
        <w:spacing w:line="360" w:lineRule="auto"/>
        <w:jc w:val="both"/>
        <w:rPr>
          <w:rFonts w:ascii="Times New Roman" w:hAnsi="Times New Roman"/>
          <w:sz w:val="28"/>
          <w:szCs w:val="28"/>
        </w:rPr>
      </w:pPr>
    </w:p>
    <w:p w14:paraId="5C2CEF33" w14:textId="77777777" w:rsidR="00432678" w:rsidRDefault="00432678" w:rsidP="00D35AE8">
      <w:pPr>
        <w:pStyle w:val="af0"/>
        <w:spacing w:line="360" w:lineRule="auto"/>
        <w:jc w:val="both"/>
        <w:rPr>
          <w:rFonts w:ascii="Times New Roman" w:hAnsi="Times New Roman"/>
          <w:sz w:val="28"/>
          <w:szCs w:val="28"/>
        </w:rPr>
      </w:pPr>
    </w:p>
    <w:p w14:paraId="42E166B9" w14:textId="77777777" w:rsidR="00432678" w:rsidRDefault="00432678" w:rsidP="00D35AE8">
      <w:pPr>
        <w:pStyle w:val="af0"/>
        <w:spacing w:line="360" w:lineRule="auto"/>
        <w:jc w:val="both"/>
        <w:rPr>
          <w:rFonts w:ascii="Times New Roman" w:hAnsi="Times New Roman"/>
          <w:sz w:val="28"/>
          <w:szCs w:val="28"/>
        </w:rPr>
      </w:pPr>
    </w:p>
    <w:p w14:paraId="5C2E8FF6" w14:textId="77777777" w:rsidR="00432678" w:rsidRDefault="00432678" w:rsidP="00D35AE8">
      <w:pPr>
        <w:pStyle w:val="af0"/>
        <w:spacing w:line="360" w:lineRule="auto"/>
        <w:jc w:val="both"/>
        <w:rPr>
          <w:rFonts w:ascii="Times New Roman" w:hAnsi="Times New Roman"/>
          <w:sz w:val="28"/>
          <w:szCs w:val="28"/>
        </w:rPr>
      </w:pPr>
    </w:p>
    <w:p w14:paraId="0155B886" w14:textId="77777777" w:rsidR="00432678" w:rsidRDefault="00432678" w:rsidP="00D35AE8">
      <w:pPr>
        <w:pStyle w:val="af0"/>
        <w:spacing w:line="360" w:lineRule="auto"/>
        <w:jc w:val="both"/>
        <w:rPr>
          <w:rFonts w:ascii="Times New Roman" w:hAnsi="Times New Roman"/>
          <w:sz w:val="28"/>
          <w:szCs w:val="28"/>
        </w:rPr>
      </w:pPr>
    </w:p>
    <w:p w14:paraId="50948C39" w14:textId="77777777" w:rsidR="0088034A" w:rsidRDefault="0088034A" w:rsidP="00D35AE8">
      <w:pPr>
        <w:pStyle w:val="af0"/>
        <w:spacing w:line="360" w:lineRule="auto"/>
        <w:jc w:val="both"/>
        <w:rPr>
          <w:rFonts w:ascii="Times New Roman" w:hAnsi="Times New Roman"/>
          <w:sz w:val="28"/>
          <w:szCs w:val="28"/>
        </w:rPr>
      </w:pPr>
    </w:p>
    <w:p w14:paraId="6DD4529A" w14:textId="77777777" w:rsidR="000566E7" w:rsidRDefault="000566E7">
      <w:pPr>
        <w:rPr>
          <w:sz w:val="28"/>
          <w:szCs w:val="28"/>
          <w:lang w:eastAsia="en-US"/>
        </w:rPr>
      </w:pPr>
      <w:r>
        <w:rPr>
          <w:sz w:val="28"/>
          <w:szCs w:val="28"/>
        </w:rPr>
        <w:br w:type="page"/>
      </w:r>
    </w:p>
    <w:p w14:paraId="0571D8D5" w14:textId="77777777" w:rsidR="0088034A" w:rsidRDefault="0088034A" w:rsidP="00D35AE8">
      <w:pPr>
        <w:pStyle w:val="af0"/>
        <w:spacing w:line="360" w:lineRule="auto"/>
        <w:jc w:val="both"/>
        <w:rPr>
          <w:rFonts w:ascii="Times New Roman" w:hAnsi="Times New Roman"/>
          <w:sz w:val="28"/>
          <w:szCs w:val="28"/>
        </w:rPr>
      </w:pPr>
    </w:p>
    <w:p w14:paraId="7B9812A8" w14:textId="77777777" w:rsidR="00AD6898" w:rsidRPr="00AC6134" w:rsidRDefault="00AD6898" w:rsidP="00AD6898">
      <w:pPr>
        <w:pStyle w:val="af1"/>
        <w:spacing w:after="0" w:line="360" w:lineRule="auto"/>
        <w:ind w:left="0"/>
        <w:jc w:val="center"/>
        <w:rPr>
          <w:rFonts w:ascii="Times New Roman" w:hAnsi="Times New Roman" w:cs="Times New Roman"/>
          <w:b/>
          <w:sz w:val="32"/>
          <w:szCs w:val="32"/>
        </w:rPr>
      </w:pPr>
      <w:r w:rsidRPr="00AC6134">
        <w:rPr>
          <w:rFonts w:ascii="Times New Roman" w:hAnsi="Times New Roman" w:cs="Times New Roman"/>
          <w:b/>
          <w:sz w:val="32"/>
          <w:szCs w:val="32"/>
        </w:rPr>
        <w:t>Содержание</w:t>
      </w:r>
    </w:p>
    <w:tbl>
      <w:tblPr>
        <w:tblW w:w="0" w:type="auto"/>
        <w:shd w:val="clear" w:color="auto" w:fill="FFFFFF" w:themeFill="background1"/>
        <w:tblLook w:val="04A0" w:firstRow="1" w:lastRow="0" w:firstColumn="1" w:lastColumn="0" w:noHBand="0" w:noVBand="1"/>
      </w:tblPr>
      <w:tblGrid>
        <w:gridCol w:w="8308"/>
        <w:gridCol w:w="512"/>
      </w:tblGrid>
      <w:tr w:rsidR="009F0331" w:rsidRPr="00E94307" w14:paraId="73D5FA43" w14:textId="77777777" w:rsidTr="00B91BCC">
        <w:tc>
          <w:tcPr>
            <w:tcW w:w="0" w:type="auto"/>
            <w:shd w:val="clear" w:color="auto" w:fill="FFFFFF" w:themeFill="background1"/>
          </w:tcPr>
          <w:p w14:paraId="1410A87A" w14:textId="77777777" w:rsidR="00AE27BB" w:rsidRDefault="009F0331" w:rsidP="00AE27BB">
            <w:pPr>
              <w:pStyle w:val="af1"/>
              <w:shd w:val="clear" w:color="auto" w:fill="FFFFFF" w:themeFill="background1"/>
              <w:spacing w:after="0" w:line="360" w:lineRule="auto"/>
              <w:ind w:left="0"/>
              <w:jc w:val="both"/>
              <w:rPr>
                <w:rFonts w:ascii="Times New Roman" w:hAnsi="Times New Roman" w:cs="Times New Roman"/>
                <w:bCs/>
                <w:sz w:val="28"/>
                <w:szCs w:val="28"/>
              </w:rPr>
            </w:pPr>
            <w:r w:rsidRPr="00E94307">
              <w:rPr>
                <w:rFonts w:ascii="Times New Roman" w:hAnsi="Times New Roman" w:cs="Times New Roman"/>
                <w:bCs/>
                <w:sz w:val="28"/>
                <w:szCs w:val="28"/>
              </w:rPr>
              <w:t>Введение</w:t>
            </w:r>
          </w:p>
        </w:tc>
        <w:tc>
          <w:tcPr>
            <w:tcW w:w="0" w:type="auto"/>
            <w:shd w:val="clear" w:color="auto" w:fill="FFFFFF" w:themeFill="background1"/>
          </w:tcPr>
          <w:p w14:paraId="5E1C0418" w14:textId="77777777" w:rsidR="00AE27BB" w:rsidRPr="00B91BCC" w:rsidRDefault="00B91BCC" w:rsidP="00AE27BB">
            <w:pPr>
              <w:pStyle w:val="af1"/>
              <w:shd w:val="clear" w:color="auto" w:fill="FFFFFF" w:themeFill="background1"/>
              <w:spacing w:after="0" w:line="360" w:lineRule="auto"/>
              <w:ind w:left="0"/>
              <w:jc w:val="both"/>
              <w:rPr>
                <w:rFonts w:ascii="Times New Roman" w:hAnsi="Times New Roman" w:cs="Times New Roman"/>
                <w:bCs/>
                <w:sz w:val="28"/>
                <w:szCs w:val="28"/>
                <w:lang w:val="en-US"/>
              </w:rPr>
            </w:pPr>
            <w:r>
              <w:rPr>
                <w:rFonts w:ascii="Times New Roman" w:hAnsi="Times New Roman" w:cs="Times New Roman"/>
                <w:bCs/>
                <w:sz w:val="28"/>
                <w:szCs w:val="28"/>
                <w:lang w:val="en-US"/>
              </w:rPr>
              <w:t>IV</w:t>
            </w:r>
          </w:p>
        </w:tc>
      </w:tr>
      <w:tr w:rsidR="009F0331" w:rsidRPr="00E94307" w14:paraId="54C0B9AA" w14:textId="77777777" w:rsidTr="00B91BCC">
        <w:tc>
          <w:tcPr>
            <w:tcW w:w="0" w:type="auto"/>
            <w:shd w:val="clear" w:color="auto" w:fill="FFFFFF" w:themeFill="background1"/>
          </w:tcPr>
          <w:p w14:paraId="72EECB9B" w14:textId="1A2863A6" w:rsidR="00AE27BB" w:rsidRDefault="009F0331" w:rsidP="00AE27BB">
            <w:pPr>
              <w:pStyle w:val="af1"/>
              <w:shd w:val="clear" w:color="auto" w:fill="FFFFFF" w:themeFill="background1"/>
              <w:spacing w:after="0" w:line="360" w:lineRule="auto"/>
              <w:ind w:left="0"/>
              <w:jc w:val="both"/>
              <w:rPr>
                <w:rFonts w:ascii="Times New Roman" w:hAnsi="Times New Roman" w:cs="Times New Roman"/>
                <w:bCs/>
                <w:sz w:val="28"/>
                <w:szCs w:val="28"/>
              </w:rPr>
            </w:pPr>
            <w:r w:rsidRPr="00E94307">
              <w:rPr>
                <w:rFonts w:ascii="Times New Roman" w:hAnsi="Times New Roman" w:cs="Times New Roman"/>
                <w:bCs/>
                <w:sz w:val="28"/>
                <w:szCs w:val="28"/>
              </w:rPr>
              <w:t>1</w:t>
            </w:r>
            <w:r w:rsidR="0025503E">
              <w:rPr>
                <w:rFonts w:ascii="Times New Roman" w:hAnsi="Times New Roman" w:cs="Times New Roman"/>
                <w:bCs/>
                <w:sz w:val="28"/>
                <w:szCs w:val="28"/>
              </w:rPr>
              <w:t>.</w:t>
            </w:r>
            <w:r w:rsidRPr="00E94307">
              <w:rPr>
                <w:rFonts w:ascii="Times New Roman" w:hAnsi="Times New Roman" w:cs="Times New Roman"/>
                <w:bCs/>
                <w:sz w:val="28"/>
                <w:szCs w:val="28"/>
              </w:rPr>
              <w:t xml:space="preserve"> Область применения………………………………………………</w:t>
            </w:r>
            <w:r w:rsidR="003C5917">
              <w:rPr>
                <w:rFonts w:ascii="Times New Roman" w:hAnsi="Times New Roman" w:cs="Times New Roman"/>
                <w:bCs/>
                <w:sz w:val="28"/>
                <w:szCs w:val="28"/>
              </w:rPr>
              <w:t>..</w:t>
            </w:r>
          </w:p>
        </w:tc>
        <w:tc>
          <w:tcPr>
            <w:tcW w:w="0" w:type="auto"/>
            <w:shd w:val="clear" w:color="auto" w:fill="FFFFFF" w:themeFill="background1"/>
          </w:tcPr>
          <w:p w14:paraId="4E05EF78" w14:textId="77777777" w:rsidR="00AE27BB" w:rsidRPr="0025503E" w:rsidRDefault="000C7762" w:rsidP="00AE27BB">
            <w:pPr>
              <w:pStyle w:val="af1"/>
              <w:shd w:val="clear" w:color="auto" w:fill="FFFFFF" w:themeFill="background1"/>
              <w:spacing w:after="0" w:line="360" w:lineRule="auto"/>
              <w:ind w:left="0"/>
              <w:jc w:val="both"/>
              <w:rPr>
                <w:rFonts w:ascii="Times New Roman" w:hAnsi="Times New Roman" w:cs="Times New Roman"/>
                <w:bCs/>
                <w:sz w:val="28"/>
                <w:szCs w:val="28"/>
              </w:rPr>
            </w:pPr>
            <w:r w:rsidRPr="0025503E">
              <w:rPr>
                <w:rFonts w:ascii="Times New Roman" w:hAnsi="Times New Roman" w:cs="Times New Roman"/>
                <w:bCs/>
                <w:sz w:val="28"/>
                <w:szCs w:val="28"/>
              </w:rPr>
              <w:t>1</w:t>
            </w:r>
          </w:p>
        </w:tc>
      </w:tr>
      <w:tr w:rsidR="009F0331" w:rsidRPr="00E94307" w14:paraId="7F944C67" w14:textId="77777777" w:rsidTr="00B91BCC">
        <w:tc>
          <w:tcPr>
            <w:tcW w:w="0" w:type="auto"/>
            <w:shd w:val="clear" w:color="auto" w:fill="FFFFFF" w:themeFill="background1"/>
          </w:tcPr>
          <w:p w14:paraId="009F9E41" w14:textId="2109CFB1" w:rsidR="00AE27BB" w:rsidRDefault="009F0331" w:rsidP="00AE27BB">
            <w:pPr>
              <w:pStyle w:val="af1"/>
              <w:shd w:val="clear" w:color="auto" w:fill="FFFFFF" w:themeFill="background1"/>
              <w:spacing w:after="0" w:line="360" w:lineRule="auto"/>
              <w:ind w:left="0"/>
              <w:jc w:val="both"/>
              <w:rPr>
                <w:rFonts w:ascii="Times New Roman" w:hAnsi="Times New Roman" w:cs="Times New Roman"/>
                <w:sz w:val="28"/>
                <w:szCs w:val="28"/>
              </w:rPr>
            </w:pPr>
            <w:r w:rsidRPr="00E94307">
              <w:rPr>
                <w:rFonts w:ascii="Times New Roman" w:hAnsi="Times New Roman" w:cs="Times New Roman"/>
                <w:sz w:val="28"/>
                <w:szCs w:val="28"/>
              </w:rPr>
              <w:t>2</w:t>
            </w:r>
            <w:r w:rsidR="0025503E">
              <w:rPr>
                <w:rFonts w:ascii="Times New Roman" w:hAnsi="Times New Roman" w:cs="Times New Roman"/>
                <w:sz w:val="28"/>
                <w:szCs w:val="28"/>
              </w:rPr>
              <w:t>.</w:t>
            </w:r>
            <w:r w:rsidRPr="00E94307">
              <w:rPr>
                <w:rFonts w:ascii="Times New Roman" w:hAnsi="Times New Roman" w:cs="Times New Roman"/>
                <w:sz w:val="28"/>
                <w:szCs w:val="28"/>
              </w:rPr>
              <w:t xml:space="preserve"> Нормативные ссылки……………………………………………….</w:t>
            </w:r>
          </w:p>
        </w:tc>
        <w:tc>
          <w:tcPr>
            <w:tcW w:w="0" w:type="auto"/>
            <w:shd w:val="clear" w:color="auto" w:fill="FFFFFF" w:themeFill="background1"/>
          </w:tcPr>
          <w:p w14:paraId="0686E1E2" w14:textId="77777777" w:rsidR="00AE27BB" w:rsidRPr="0025503E" w:rsidRDefault="000C7762" w:rsidP="00AE27BB">
            <w:pPr>
              <w:pStyle w:val="af1"/>
              <w:shd w:val="clear" w:color="auto" w:fill="FFFFFF" w:themeFill="background1"/>
              <w:spacing w:after="0" w:line="360" w:lineRule="auto"/>
              <w:ind w:left="0"/>
              <w:jc w:val="both"/>
              <w:rPr>
                <w:rFonts w:ascii="Times New Roman" w:hAnsi="Times New Roman" w:cs="Times New Roman"/>
                <w:sz w:val="28"/>
                <w:szCs w:val="28"/>
              </w:rPr>
            </w:pPr>
            <w:r w:rsidRPr="0025503E">
              <w:rPr>
                <w:rFonts w:ascii="Times New Roman" w:hAnsi="Times New Roman" w:cs="Times New Roman"/>
                <w:sz w:val="28"/>
                <w:szCs w:val="28"/>
              </w:rPr>
              <w:t>1</w:t>
            </w:r>
          </w:p>
        </w:tc>
      </w:tr>
      <w:tr w:rsidR="009F0331" w:rsidRPr="00E94307" w14:paraId="1E252C1E" w14:textId="77777777" w:rsidTr="00B91BCC">
        <w:tc>
          <w:tcPr>
            <w:tcW w:w="0" w:type="auto"/>
            <w:shd w:val="clear" w:color="auto" w:fill="FFFFFF" w:themeFill="background1"/>
          </w:tcPr>
          <w:p w14:paraId="774404AF" w14:textId="3339C860" w:rsidR="00AE27BB" w:rsidRDefault="009F0331" w:rsidP="00AE27BB">
            <w:pPr>
              <w:pStyle w:val="af1"/>
              <w:shd w:val="clear" w:color="auto" w:fill="FFFFFF" w:themeFill="background1"/>
              <w:spacing w:after="0" w:line="360" w:lineRule="auto"/>
              <w:ind w:left="0"/>
              <w:jc w:val="both"/>
              <w:rPr>
                <w:rFonts w:ascii="Times New Roman" w:hAnsi="Times New Roman" w:cs="Times New Roman"/>
                <w:sz w:val="28"/>
                <w:szCs w:val="28"/>
              </w:rPr>
            </w:pPr>
            <w:r w:rsidRPr="00E94307">
              <w:rPr>
                <w:rFonts w:ascii="Times New Roman" w:hAnsi="Times New Roman" w:cs="Times New Roman"/>
                <w:sz w:val="28"/>
                <w:szCs w:val="28"/>
              </w:rPr>
              <w:t>3</w:t>
            </w:r>
            <w:r w:rsidR="0025503E">
              <w:rPr>
                <w:rFonts w:ascii="Times New Roman" w:hAnsi="Times New Roman" w:cs="Times New Roman"/>
                <w:sz w:val="28"/>
                <w:szCs w:val="28"/>
              </w:rPr>
              <w:t>.</w:t>
            </w:r>
            <w:r w:rsidRPr="00E94307">
              <w:rPr>
                <w:rFonts w:ascii="Times New Roman" w:hAnsi="Times New Roman" w:cs="Times New Roman"/>
                <w:sz w:val="28"/>
                <w:szCs w:val="28"/>
              </w:rPr>
              <w:t xml:space="preserve"> Термины, определения и сокращения……………………………</w:t>
            </w:r>
            <w:r w:rsidR="003C5917">
              <w:rPr>
                <w:rFonts w:ascii="Times New Roman" w:hAnsi="Times New Roman" w:cs="Times New Roman"/>
                <w:sz w:val="28"/>
                <w:szCs w:val="28"/>
              </w:rPr>
              <w:t>..</w:t>
            </w:r>
          </w:p>
        </w:tc>
        <w:tc>
          <w:tcPr>
            <w:tcW w:w="0" w:type="auto"/>
            <w:shd w:val="clear" w:color="auto" w:fill="FFFFFF" w:themeFill="background1"/>
          </w:tcPr>
          <w:p w14:paraId="07749282" w14:textId="77777777" w:rsidR="00AE27BB" w:rsidRPr="0025503E" w:rsidRDefault="000C7762" w:rsidP="00AE27BB">
            <w:pPr>
              <w:pStyle w:val="af1"/>
              <w:shd w:val="clear" w:color="auto" w:fill="FFFFFF" w:themeFill="background1"/>
              <w:spacing w:after="0" w:line="360" w:lineRule="auto"/>
              <w:ind w:left="0"/>
              <w:jc w:val="both"/>
              <w:rPr>
                <w:rFonts w:ascii="Times New Roman" w:hAnsi="Times New Roman" w:cs="Times New Roman"/>
                <w:sz w:val="28"/>
                <w:szCs w:val="28"/>
              </w:rPr>
            </w:pPr>
            <w:r w:rsidRPr="0025503E">
              <w:rPr>
                <w:rFonts w:ascii="Times New Roman" w:hAnsi="Times New Roman" w:cs="Times New Roman"/>
                <w:sz w:val="28"/>
                <w:szCs w:val="28"/>
              </w:rPr>
              <w:t>2</w:t>
            </w:r>
          </w:p>
        </w:tc>
      </w:tr>
      <w:tr w:rsidR="009F0331" w:rsidRPr="00E94307" w14:paraId="037B550E" w14:textId="77777777" w:rsidTr="00B91BCC">
        <w:tc>
          <w:tcPr>
            <w:tcW w:w="0" w:type="auto"/>
            <w:shd w:val="clear" w:color="auto" w:fill="FFFFFF" w:themeFill="background1"/>
          </w:tcPr>
          <w:p w14:paraId="131A38CB" w14:textId="5B2A8E73" w:rsidR="00AE27BB" w:rsidRDefault="009F0331" w:rsidP="00AE27BB">
            <w:pPr>
              <w:pStyle w:val="af1"/>
              <w:widowControl w:val="0"/>
              <w:shd w:val="clear" w:color="auto" w:fill="FFFFFF" w:themeFill="background1"/>
              <w:spacing w:after="0" w:line="360" w:lineRule="auto"/>
              <w:ind w:left="0"/>
              <w:rPr>
                <w:rFonts w:ascii="Times New Roman" w:hAnsi="Times New Roman" w:cs="Times New Roman"/>
                <w:sz w:val="28"/>
                <w:szCs w:val="28"/>
              </w:rPr>
            </w:pPr>
            <w:r w:rsidRPr="00E94307">
              <w:rPr>
                <w:rFonts w:ascii="Times New Roman" w:hAnsi="Times New Roman" w:cs="Times New Roman"/>
                <w:sz w:val="28"/>
                <w:szCs w:val="28"/>
              </w:rPr>
              <w:t>4</w:t>
            </w:r>
            <w:r w:rsidR="0025503E">
              <w:rPr>
                <w:rFonts w:ascii="Times New Roman" w:hAnsi="Times New Roman" w:cs="Times New Roman"/>
                <w:sz w:val="28"/>
                <w:szCs w:val="28"/>
              </w:rPr>
              <w:t>.</w:t>
            </w:r>
            <w:r w:rsidRPr="00E94307">
              <w:rPr>
                <w:rFonts w:ascii="Times New Roman" w:hAnsi="Times New Roman" w:cs="Times New Roman"/>
                <w:sz w:val="28"/>
                <w:szCs w:val="28"/>
              </w:rPr>
              <w:t xml:space="preserve"> Общие </w:t>
            </w:r>
            <w:r w:rsidR="006660E3">
              <w:rPr>
                <w:rFonts w:ascii="Times New Roman" w:hAnsi="Times New Roman" w:cs="Times New Roman"/>
                <w:sz w:val="28"/>
                <w:szCs w:val="28"/>
              </w:rPr>
              <w:t>требования к качеству проектной документации</w:t>
            </w:r>
            <w:r w:rsidRPr="00E94307">
              <w:rPr>
                <w:rFonts w:ascii="Times New Roman" w:hAnsi="Times New Roman" w:cs="Times New Roman"/>
                <w:sz w:val="28"/>
                <w:szCs w:val="28"/>
              </w:rPr>
              <w:t>………</w:t>
            </w:r>
            <w:r w:rsidR="003C5917">
              <w:rPr>
                <w:rFonts w:ascii="Times New Roman" w:hAnsi="Times New Roman" w:cs="Times New Roman"/>
                <w:sz w:val="28"/>
                <w:szCs w:val="28"/>
              </w:rPr>
              <w:t>...</w:t>
            </w:r>
          </w:p>
        </w:tc>
        <w:tc>
          <w:tcPr>
            <w:tcW w:w="0" w:type="auto"/>
            <w:shd w:val="clear" w:color="auto" w:fill="FFFFFF" w:themeFill="background1"/>
          </w:tcPr>
          <w:p w14:paraId="70017891" w14:textId="627FB076" w:rsidR="00AE27BB" w:rsidRPr="0025503E" w:rsidRDefault="003C5917" w:rsidP="00AE27BB">
            <w:pPr>
              <w:pStyle w:val="af1"/>
              <w:shd w:val="clear" w:color="auto" w:fill="FFFFFF" w:themeFill="background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p>
        </w:tc>
      </w:tr>
      <w:tr w:rsidR="009F0331" w:rsidRPr="00E94307" w14:paraId="7B6DB7DF" w14:textId="77777777" w:rsidTr="00B91BCC">
        <w:tc>
          <w:tcPr>
            <w:tcW w:w="0" w:type="auto"/>
            <w:shd w:val="clear" w:color="auto" w:fill="FFFFFF" w:themeFill="background1"/>
          </w:tcPr>
          <w:p w14:paraId="2D7AAFA9" w14:textId="4A4D0120" w:rsidR="00AE27BB" w:rsidRDefault="00EA2B77" w:rsidP="00AE27BB">
            <w:pPr>
              <w:shd w:val="clear" w:color="auto" w:fill="FFFFFF" w:themeFill="background1"/>
              <w:autoSpaceDE w:val="0"/>
              <w:autoSpaceDN w:val="0"/>
              <w:adjustRightInd w:val="0"/>
              <w:jc w:val="both"/>
              <w:rPr>
                <w:color w:val="943634"/>
                <w:sz w:val="28"/>
                <w:szCs w:val="28"/>
              </w:rPr>
            </w:pPr>
            <w:r>
              <w:rPr>
                <w:rFonts w:eastAsia="TimesNewRoman"/>
                <w:sz w:val="28"/>
                <w:szCs w:val="28"/>
                <w:lang w:eastAsia="en-US"/>
              </w:rPr>
              <w:t>5</w:t>
            </w:r>
            <w:r w:rsidR="0025503E">
              <w:rPr>
                <w:rFonts w:eastAsia="TimesNewRoman"/>
                <w:sz w:val="28"/>
                <w:szCs w:val="28"/>
                <w:lang w:eastAsia="en-US"/>
              </w:rPr>
              <w:t>.</w:t>
            </w:r>
            <w:r>
              <w:rPr>
                <w:rFonts w:eastAsia="TimesNewRoman"/>
                <w:sz w:val="28"/>
                <w:szCs w:val="28"/>
                <w:lang w:eastAsia="en-US"/>
              </w:rPr>
              <w:t xml:space="preserve"> Требования к</w:t>
            </w:r>
            <w:r w:rsidR="004A5573">
              <w:rPr>
                <w:rFonts w:eastAsia="TimesNewRoman"/>
                <w:sz w:val="28"/>
                <w:szCs w:val="28"/>
                <w:lang w:eastAsia="en-US"/>
              </w:rPr>
              <w:t xml:space="preserve"> организации контроля проектной документации</w:t>
            </w:r>
            <w:r w:rsidR="003C5917">
              <w:rPr>
                <w:rFonts w:eastAsia="TimesNewRoman"/>
                <w:sz w:val="28"/>
                <w:szCs w:val="28"/>
                <w:lang w:eastAsia="en-US"/>
              </w:rPr>
              <w:t>…</w:t>
            </w:r>
          </w:p>
        </w:tc>
        <w:tc>
          <w:tcPr>
            <w:tcW w:w="0" w:type="auto"/>
            <w:shd w:val="clear" w:color="auto" w:fill="FFFFFF" w:themeFill="background1"/>
          </w:tcPr>
          <w:p w14:paraId="56B1BB5D" w14:textId="47F693CE" w:rsidR="00AE27BB" w:rsidRPr="0025503E" w:rsidRDefault="003C5917" w:rsidP="00AE27BB">
            <w:pPr>
              <w:pStyle w:val="af1"/>
              <w:shd w:val="clear" w:color="auto" w:fill="FFFFFF" w:themeFill="background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9</w:t>
            </w:r>
          </w:p>
        </w:tc>
      </w:tr>
      <w:tr w:rsidR="00B74AB5" w:rsidRPr="00E94307" w14:paraId="0273B4B4" w14:textId="77777777" w:rsidTr="00B91BCC">
        <w:tc>
          <w:tcPr>
            <w:tcW w:w="0" w:type="auto"/>
            <w:shd w:val="clear" w:color="auto" w:fill="FFFFFF" w:themeFill="background1"/>
          </w:tcPr>
          <w:p w14:paraId="3B33E517" w14:textId="5EEBC135" w:rsidR="00AE27BB" w:rsidRDefault="00B74AB5" w:rsidP="00AE27BB">
            <w:pPr>
              <w:pStyle w:val="af1"/>
              <w:shd w:val="clear" w:color="auto" w:fill="FFFFFF" w:themeFill="background1"/>
              <w:spacing w:line="360" w:lineRule="auto"/>
              <w:ind w:left="0"/>
              <w:jc w:val="both"/>
              <w:rPr>
                <w:rFonts w:ascii="Times New Roman" w:hAnsi="Times New Roman" w:cs="Times New Roman"/>
                <w:sz w:val="28"/>
                <w:szCs w:val="28"/>
              </w:rPr>
            </w:pPr>
            <w:r w:rsidRPr="00E94307">
              <w:rPr>
                <w:rFonts w:ascii="Times New Roman" w:hAnsi="Times New Roman" w:cs="Times New Roman"/>
                <w:sz w:val="28"/>
                <w:szCs w:val="28"/>
              </w:rPr>
              <w:t>Библиография………………………………………………………</w:t>
            </w:r>
            <w:r w:rsidR="003C5917">
              <w:rPr>
                <w:rFonts w:ascii="Times New Roman" w:hAnsi="Times New Roman" w:cs="Times New Roman"/>
                <w:sz w:val="28"/>
                <w:szCs w:val="28"/>
              </w:rPr>
              <w:t>…...</w:t>
            </w:r>
          </w:p>
        </w:tc>
        <w:tc>
          <w:tcPr>
            <w:tcW w:w="0" w:type="auto"/>
            <w:shd w:val="clear" w:color="auto" w:fill="FFFFFF" w:themeFill="background1"/>
          </w:tcPr>
          <w:p w14:paraId="50E87F97" w14:textId="1F18C059" w:rsidR="00AE27BB" w:rsidRPr="0025503E" w:rsidRDefault="000C7762" w:rsidP="003C5917">
            <w:pPr>
              <w:pStyle w:val="af1"/>
              <w:shd w:val="clear" w:color="auto" w:fill="FFFFFF" w:themeFill="background1"/>
              <w:spacing w:after="0" w:line="360" w:lineRule="auto"/>
              <w:ind w:left="0"/>
              <w:jc w:val="both"/>
              <w:rPr>
                <w:rFonts w:ascii="Times New Roman" w:hAnsi="Times New Roman" w:cs="Times New Roman"/>
                <w:sz w:val="28"/>
                <w:szCs w:val="28"/>
              </w:rPr>
            </w:pPr>
            <w:r w:rsidRPr="0025503E">
              <w:rPr>
                <w:rFonts w:ascii="Times New Roman" w:hAnsi="Times New Roman" w:cs="Times New Roman"/>
                <w:sz w:val="28"/>
                <w:szCs w:val="28"/>
              </w:rPr>
              <w:t>1</w:t>
            </w:r>
            <w:r w:rsidR="003C5917">
              <w:rPr>
                <w:rFonts w:ascii="Times New Roman" w:hAnsi="Times New Roman" w:cs="Times New Roman"/>
                <w:sz w:val="28"/>
                <w:szCs w:val="28"/>
              </w:rPr>
              <w:t>1</w:t>
            </w:r>
          </w:p>
        </w:tc>
      </w:tr>
    </w:tbl>
    <w:p w14:paraId="2BE7FFA2" w14:textId="77777777" w:rsidR="00AE27BB" w:rsidRDefault="00AE27BB" w:rsidP="00AE27BB">
      <w:pPr>
        <w:pStyle w:val="af1"/>
        <w:shd w:val="clear" w:color="auto" w:fill="FFFFFF" w:themeFill="background1"/>
        <w:spacing w:after="0" w:line="360" w:lineRule="auto"/>
        <w:ind w:left="0"/>
        <w:jc w:val="both"/>
        <w:rPr>
          <w:rFonts w:ascii="Times New Roman" w:hAnsi="Times New Roman" w:cs="Times New Roman"/>
          <w:sz w:val="28"/>
          <w:szCs w:val="28"/>
        </w:rPr>
      </w:pPr>
    </w:p>
    <w:p w14:paraId="7E46C410" w14:textId="77777777" w:rsidR="00AD6898" w:rsidRDefault="00AD6898" w:rsidP="00AD6898">
      <w:pPr>
        <w:spacing w:line="360" w:lineRule="auto"/>
        <w:jc w:val="both"/>
        <w:rPr>
          <w:b/>
          <w:bCs/>
          <w:sz w:val="28"/>
          <w:szCs w:val="28"/>
        </w:rPr>
      </w:pPr>
    </w:p>
    <w:p w14:paraId="7BDCA553" w14:textId="77777777" w:rsidR="009A6A5C" w:rsidRDefault="009A6A5C" w:rsidP="00AD6898">
      <w:pPr>
        <w:spacing w:line="360" w:lineRule="auto"/>
        <w:jc w:val="both"/>
        <w:rPr>
          <w:b/>
          <w:bCs/>
          <w:sz w:val="28"/>
          <w:szCs w:val="28"/>
        </w:rPr>
      </w:pPr>
    </w:p>
    <w:p w14:paraId="5ABF69BF" w14:textId="77777777" w:rsidR="009A6A5C" w:rsidRDefault="009A6A5C" w:rsidP="00AD6898">
      <w:pPr>
        <w:spacing w:line="360" w:lineRule="auto"/>
        <w:jc w:val="both"/>
        <w:rPr>
          <w:b/>
          <w:bCs/>
          <w:sz w:val="28"/>
          <w:szCs w:val="28"/>
        </w:rPr>
      </w:pPr>
    </w:p>
    <w:p w14:paraId="7C48A351" w14:textId="77777777" w:rsidR="00367F1F" w:rsidRDefault="00367F1F" w:rsidP="00AD6898">
      <w:pPr>
        <w:spacing w:line="360" w:lineRule="auto"/>
        <w:jc w:val="both"/>
        <w:rPr>
          <w:b/>
          <w:bCs/>
          <w:sz w:val="28"/>
          <w:szCs w:val="28"/>
        </w:rPr>
      </w:pPr>
    </w:p>
    <w:p w14:paraId="09AE5FF4" w14:textId="77777777" w:rsidR="00367F1F" w:rsidRDefault="00367F1F" w:rsidP="00AD6898">
      <w:pPr>
        <w:spacing w:line="360" w:lineRule="auto"/>
        <w:jc w:val="both"/>
        <w:rPr>
          <w:b/>
          <w:bCs/>
          <w:sz w:val="28"/>
          <w:szCs w:val="28"/>
        </w:rPr>
      </w:pPr>
    </w:p>
    <w:p w14:paraId="01A3BB22" w14:textId="77777777" w:rsidR="00367F1F" w:rsidRDefault="00367F1F" w:rsidP="00AD6898">
      <w:pPr>
        <w:spacing w:line="360" w:lineRule="auto"/>
        <w:jc w:val="both"/>
        <w:rPr>
          <w:b/>
          <w:bCs/>
          <w:sz w:val="28"/>
          <w:szCs w:val="28"/>
        </w:rPr>
      </w:pPr>
    </w:p>
    <w:p w14:paraId="014EB044" w14:textId="77777777" w:rsidR="00367F1F" w:rsidRDefault="00367F1F" w:rsidP="00AD6898">
      <w:pPr>
        <w:spacing w:line="360" w:lineRule="auto"/>
        <w:jc w:val="both"/>
        <w:rPr>
          <w:b/>
          <w:bCs/>
          <w:sz w:val="28"/>
          <w:szCs w:val="28"/>
        </w:rPr>
      </w:pPr>
    </w:p>
    <w:p w14:paraId="42CCDAEC" w14:textId="77777777" w:rsidR="00367F1F" w:rsidRDefault="00367F1F" w:rsidP="00AD6898">
      <w:pPr>
        <w:spacing w:line="360" w:lineRule="auto"/>
        <w:jc w:val="both"/>
        <w:rPr>
          <w:b/>
          <w:bCs/>
          <w:sz w:val="28"/>
          <w:szCs w:val="28"/>
        </w:rPr>
      </w:pPr>
    </w:p>
    <w:p w14:paraId="47F77A3E" w14:textId="77777777" w:rsidR="00367F1F" w:rsidRDefault="00367F1F" w:rsidP="00AD6898">
      <w:pPr>
        <w:spacing w:line="360" w:lineRule="auto"/>
        <w:jc w:val="both"/>
        <w:rPr>
          <w:b/>
          <w:bCs/>
          <w:sz w:val="28"/>
          <w:szCs w:val="28"/>
        </w:rPr>
      </w:pPr>
    </w:p>
    <w:p w14:paraId="7C197A55" w14:textId="77777777" w:rsidR="00367F1F" w:rsidRDefault="00367F1F" w:rsidP="00AD6898">
      <w:pPr>
        <w:spacing w:line="360" w:lineRule="auto"/>
        <w:jc w:val="both"/>
        <w:rPr>
          <w:b/>
          <w:bCs/>
          <w:sz w:val="28"/>
          <w:szCs w:val="28"/>
        </w:rPr>
      </w:pPr>
    </w:p>
    <w:p w14:paraId="7876F89A" w14:textId="77777777" w:rsidR="009A6A5C" w:rsidRDefault="009A6A5C" w:rsidP="00AD6898">
      <w:pPr>
        <w:spacing w:line="360" w:lineRule="auto"/>
        <w:jc w:val="both"/>
        <w:rPr>
          <w:b/>
          <w:bCs/>
          <w:sz w:val="28"/>
          <w:szCs w:val="28"/>
        </w:rPr>
      </w:pPr>
    </w:p>
    <w:p w14:paraId="072C112D" w14:textId="77777777" w:rsidR="00367F1F" w:rsidRDefault="00367F1F" w:rsidP="00367F1F">
      <w:pPr>
        <w:spacing w:line="360" w:lineRule="auto"/>
        <w:jc w:val="center"/>
        <w:rPr>
          <w:bCs/>
          <w:i/>
        </w:rPr>
      </w:pPr>
      <w:r w:rsidRPr="00367F1F">
        <w:rPr>
          <w:bCs/>
          <w:i/>
        </w:rPr>
        <w:t>Распространение настоящего стандарта осуществляется в соответствии с действующим законодательством</w:t>
      </w:r>
    </w:p>
    <w:p w14:paraId="409BAE1C" w14:textId="77777777" w:rsidR="00367F1F" w:rsidRDefault="00367F1F">
      <w:pPr>
        <w:rPr>
          <w:bCs/>
          <w:i/>
        </w:rPr>
      </w:pPr>
      <w:r>
        <w:rPr>
          <w:bCs/>
          <w:i/>
        </w:rPr>
        <w:br w:type="page"/>
      </w:r>
    </w:p>
    <w:p w14:paraId="2F733BF1" w14:textId="77777777" w:rsidR="00CC3EB9" w:rsidRDefault="00CC3EB9" w:rsidP="00CC6279">
      <w:pPr>
        <w:spacing w:line="360" w:lineRule="auto"/>
        <w:jc w:val="center"/>
        <w:rPr>
          <w:b/>
          <w:bCs/>
          <w:sz w:val="32"/>
          <w:szCs w:val="32"/>
        </w:rPr>
      </w:pPr>
    </w:p>
    <w:p w14:paraId="72CF693C" w14:textId="77777777" w:rsidR="00CC6279" w:rsidRPr="000D4FA7" w:rsidRDefault="00CC6279" w:rsidP="00CC6279">
      <w:pPr>
        <w:spacing w:line="360" w:lineRule="auto"/>
        <w:jc w:val="center"/>
        <w:rPr>
          <w:b/>
          <w:bCs/>
          <w:sz w:val="32"/>
          <w:szCs w:val="32"/>
        </w:rPr>
      </w:pPr>
      <w:r w:rsidRPr="000D4FA7">
        <w:rPr>
          <w:b/>
          <w:bCs/>
          <w:sz w:val="32"/>
          <w:szCs w:val="32"/>
        </w:rPr>
        <w:t>Введение</w:t>
      </w:r>
    </w:p>
    <w:p w14:paraId="1A051717" w14:textId="77777777" w:rsidR="002A79BB" w:rsidRDefault="00AE27BB" w:rsidP="00A82960">
      <w:pPr>
        <w:spacing w:line="360" w:lineRule="auto"/>
        <w:jc w:val="both"/>
        <w:rPr>
          <w:sz w:val="28"/>
          <w:szCs w:val="28"/>
        </w:rPr>
      </w:pPr>
      <w:r w:rsidRPr="00AE27BB">
        <w:rPr>
          <w:sz w:val="28"/>
          <w:szCs w:val="28"/>
        </w:rPr>
        <w:t xml:space="preserve">Настоящий </w:t>
      </w:r>
      <w:r w:rsidR="0086692D" w:rsidRPr="00AE27BB">
        <w:rPr>
          <w:sz w:val="28"/>
          <w:szCs w:val="28"/>
        </w:rPr>
        <w:t>стандарт</w:t>
      </w:r>
      <w:r w:rsidRPr="00AE27BB">
        <w:rPr>
          <w:sz w:val="28"/>
          <w:szCs w:val="28"/>
        </w:rPr>
        <w:t xml:space="preserve"> </w:t>
      </w:r>
      <w:r w:rsidR="00884D2E">
        <w:rPr>
          <w:sz w:val="28"/>
          <w:szCs w:val="28"/>
        </w:rPr>
        <w:t>С</w:t>
      </w:r>
      <w:r w:rsidR="001E56E3">
        <w:rPr>
          <w:sz w:val="28"/>
          <w:szCs w:val="28"/>
        </w:rPr>
        <w:t xml:space="preserve">аморегулируемой организации </w:t>
      </w:r>
      <w:r w:rsidR="001B7A50">
        <w:rPr>
          <w:sz w:val="28"/>
          <w:szCs w:val="28"/>
        </w:rPr>
        <w:t xml:space="preserve">Ассоциация </w:t>
      </w:r>
      <w:r w:rsidR="00AA7600">
        <w:rPr>
          <w:color w:val="000000"/>
          <w:sz w:val="28"/>
          <w:szCs w:val="28"/>
        </w:rPr>
        <w:t>проектных компаний</w:t>
      </w:r>
      <w:r w:rsidRPr="00AE27BB">
        <w:rPr>
          <w:color w:val="000000"/>
          <w:sz w:val="28"/>
          <w:szCs w:val="28"/>
        </w:rPr>
        <w:t xml:space="preserve"> «Межрегиональн</w:t>
      </w:r>
      <w:r w:rsidR="001E56E3">
        <w:rPr>
          <w:color w:val="000000"/>
          <w:sz w:val="28"/>
          <w:szCs w:val="28"/>
        </w:rPr>
        <w:t>ая</w:t>
      </w:r>
      <w:r w:rsidRPr="00AE27BB">
        <w:rPr>
          <w:color w:val="000000"/>
          <w:sz w:val="28"/>
          <w:szCs w:val="28"/>
        </w:rPr>
        <w:t xml:space="preserve"> </w:t>
      </w:r>
      <w:r w:rsidR="001E56E3">
        <w:rPr>
          <w:color w:val="000000"/>
          <w:sz w:val="28"/>
          <w:szCs w:val="28"/>
        </w:rPr>
        <w:t>ассоциация проектировщиков</w:t>
      </w:r>
      <w:r w:rsidRPr="00AE27BB">
        <w:rPr>
          <w:color w:val="000000"/>
          <w:sz w:val="28"/>
          <w:szCs w:val="28"/>
        </w:rPr>
        <w:t xml:space="preserve">» (общие требования к качеству проектной документации) (далее – Стандарт) </w:t>
      </w:r>
      <w:r w:rsidRPr="00AE27BB">
        <w:rPr>
          <w:sz w:val="28"/>
          <w:szCs w:val="28"/>
        </w:rPr>
        <w:t>устанавливает в соответствии с положениями</w:t>
      </w:r>
      <w:r w:rsidR="00A82960">
        <w:rPr>
          <w:sz w:val="28"/>
          <w:szCs w:val="28"/>
        </w:rPr>
        <w:t xml:space="preserve"> Градостроительного кодекса РФ</w:t>
      </w:r>
      <w:r w:rsidR="00A4609A">
        <w:rPr>
          <w:sz w:val="28"/>
          <w:szCs w:val="28"/>
        </w:rPr>
        <w:t xml:space="preserve"> </w:t>
      </w:r>
      <w:r w:rsidR="00A82960" w:rsidRPr="00A82960">
        <w:rPr>
          <w:sz w:val="28"/>
          <w:szCs w:val="28"/>
        </w:rPr>
        <w:t>[1]</w:t>
      </w:r>
      <w:r w:rsidR="00A82960">
        <w:rPr>
          <w:sz w:val="28"/>
          <w:szCs w:val="28"/>
        </w:rPr>
        <w:t xml:space="preserve">, </w:t>
      </w:r>
      <w:r w:rsidR="00A82960">
        <w:rPr>
          <w:sz w:val="28"/>
          <w:lang w:eastAsia="en-US"/>
        </w:rPr>
        <w:t>Федерального закона от 27 декабря 2002</w:t>
      </w:r>
      <w:r w:rsidR="00B16C52">
        <w:rPr>
          <w:sz w:val="28"/>
          <w:lang w:eastAsia="en-US"/>
        </w:rPr>
        <w:t xml:space="preserve"> </w:t>
      </w:r>
      <w:r w:rsidR="00A82960">
        <w:rPr>
          <w:sz w:val="28"/>
          <w:lang w:eastAsia="en-US"/>
        </w:rPr>
        <w:t>г. № 184-ФЗ «О техническом регулировании»</w:t>
      </w:r>
      <w:r w:rsidR="00A4609A">
        <w:rPr>
          <w:sz w:val="28"/>
          <w:lang w:eastAsia="en-US"/>
        </w:rPr>
        <w:t xml:space="preserve"> </w:t>
      </w:r>
      <w:r w:rsidR="00A82960" w:rsidRPr="00A82960">
        <w:rPr>
          <w:sz w:val="28"/>
          <w:lang w:eastAsia="en-US"/>
        </w:rPr>
        <w:t>[2]</w:t>
      </w:r>
      <w:r w:rsidR="00A82960">
        <w:rPr>
          <w:sz w:val="28"/>
          <w:lang w:eastAsia="en-US"/>
        </w:rPr>
        <w:t>,</w:t>
      </w:r>
      <w:r w:rsidR="00A82960" w:rsidRPr="00A82960">
        <w:rPr>
          <w:sz w:val="28"/>
          <w:lang w:eastAsia="en-US"/>
        </w:rPr>
        <w:t xml:space="preserve"> </w:t>
      </w:r>
      <w:r w:rsidR="00A82960">
        <w:rPr>
          <w:sz w:val="28"/>
          <w:lang w:eastAsia="en-US"/>
        </w:rPr>
        <w:t>Федерального закона от 30 декабря 2009 г. №384-ФЗ «</w:t>
      </w:r>
      <w:r w:rsidR="000566E7">
        <w:rPr>
          <w:sz w:val="28"/>
          <w:lang w:eastAsia="en-US"/>
        </w:rPr>
        <w:t>Технический регламент о</w:t>
      </w:r>
      <w:r w:rsidR="00A82960">
        <w:rPr>
          <w:sz w:val="28"/>
          <w:lang w:eastAsia="en-US"/>
        </w:rPr>
        <w:t xml:space="preserve"> безопасности зданий и сооружений»</w:t>
      </w:r>
      <w:r w:rsidR="00A4609A">
        <w:rPr>
          <w:sz w:val="28"/>
          <w:lang w:eastAsia="en-US"/>
        </w:rPr>
        <w:t xml:space="preserve"> </w:t>
      </w:r>
      <w:r w:rsidR="00A82960" w:rsidRPr="00A82960">
        <w:rPr>
          <w:sz w:val="28"/>
          <w:lang w:eastAsia="en-US"/>
        </w:rPr>
        <w:t>[3]</w:t>
      </w:r>
      <w:r w:rsidR="00A82960">
        <w:rPr>
          <w:sz w:val="28"/>
          <w:lang w:eastAsia="en-US"/>
        </w:rPr>
        <w:t>,</w:t>
      </w:r>
      <w:r w:rsidR="00A82960" w:rsidRPr="00A82960">
        <w:rPr>
          <w:sz w:val="28"/>
          <w:lang w:eastAsia="en-US"/>
        </w:rPr>
        <w:t xml:space="preserve"> </w:t>
      </w:r>
      <w:r w:rsidR="00A82960">
        <w:rPr>
          <w:sz w:val="28"/>
          <w:szCs w:val="28"/>
        </w:rPr>
        <w:t xml:space="preserve">Федерального закона </w:t>
      </w:r>
      <w:r w:rsidRPr="00AE27BB">
        <w:rPr>
          <w:color w:val="000000"/>
          <w:sz w:val="28"/>
          <w:szCs w:val="28"/>
        </w:rPr>
        <w:t>от 1 декабря 2007 года № 315-Ф3 «О саморегулируемых организациях»</w:t>
      </w:r>
      <w:r w:rsidR="004C33FA" w:rsidRPr="004C33FA">
        <w:rPr>
          <w:sz w:val="28"/>
          <w:szCs w:val="28"/>
          <w:lang w:eastAsia="en-US"/>
        </w:rPr>
        <w:t xml:space="preserve"> [</w:t>
      </w:r>
      <w:r w:rsidR="00A82960">
        <w:rPr>
          <w:sz w:val="28"/>
          <w:szCs w:val="28"/>
          <w:lang w:eastAsia="en-US"/>
        </w:rPr>
        <w:t>4</w:t>
      </w:r>
      <w:r w:rsidR="004C33FA" w:rsidRPr="004C33FA">
        <w:rPr>
          <w:sz w:val="28"/>
          <w:szCs w:val="28"/>
          <w:lang w:eastAsia="en-US"/>
        </w:rPr>
        <w:t>]</w:t>
      </w:r>
      <w:r w:rsidRPr="00AE27BB">
        <w:rPr>
          <w:color w:val="000000"/>
          <w:sz w:val="28"/>
          <w:szCs w:val="28"/>
        </w:rPr>
        <w:t xml:space="preserve">, </w:t>
      </w:r>
      <w:r w:rsidRPr="00AE27BB">
        <w:rPr>
          <w:sz w:val="28"/>
          <w:szCs w:val="28"/>
        </w:rPr>
        <w:t xml:space="preserve"> </w:t>
      </w:r>
      <w:r w:rsidR="002A79BB" w:rsidRPr="002A79BB">
        <w:rPr>
          <w:sz w:val="28"/>
          <w:szCs w:val="28"/>
        </w:rPr>
        <w:t xml:space="preserve">Федерального закона от 29.06.2015 </w:t>
      </w:r>
      <w:r w:rsidR="000566E7">
        <w:rPr>
          <w:sz w:val="28"/>
          <w:szCs w:val="28"/>
        </w:rPr>
        <w:t>№</w:t>
      </w:r>
      <w:r w:rsidR="002A79BB" w:rsidRPr="002A79BB">
        <w:rPr>
          <w:sz w:val="28"/>
          <w:szCs w:val="28"/>
        </w:rPr>
        <w:t xml:space="preserve"> 162-ФЗ </w:t>
      </w:r>
      <w:r w:rsidR="000566E7">
        <w:rPr>
          <w:sz w:val="28"/>
          <w:szCs w:val="28"/>
        </w:rPr>
        <w:t>«</w:t>
      </w:r>
      <w:r w:rsidR="002A79BB" w:rsidRPr="002A79BB">
        <w:rPr>
          <w:sz w:val="28"/>
          <w:szCs w:val="28"/>
        </w:rPr>
        <w:t>О стандартизации в Российской Федерации</w:t>
      </w:r>
      <w:r w:rsidR="000566E7">
        <w:rPr>
          <w:sz w:val="28"/>
          <w:szCs w:val="28"/>
        </w:rPr>
        <w:t>»</w:t>
      </w:r>
      <w:r w:rsidR="00A4609A">
        <w:rPr>
          <w:sz w:val="28"/>
          <w:szCs w:val="28"/>
        </w:rPr>
        <w:t xml:space="preserve"> </w:t>
      </w:r>
      <w:r w:rsidR="002A79BB">
        <w:rPr>
          <w:sz w:val="28"/>
          <w:szCs w:val="28"/>
        </w:rPr>
        <w:t>[</w:t>
      </w:r>
      <w:r w:rsidR="00A82960">
        <w:rPr>
          <w:sz w:val="28"/>
          <w:szCs w:val="28"/>
        </w:rPr>
        <w:t>5</w:t>
      </w:r>
      <w:r w:rsidR="002A79BB" w:rsidRPr="002A79BB">
        <w:rPr>
          <w:sz w:val="28"/>
          <w:szCs w:val="28"/>
        </w:rPr>
        <w:t>]</w:t>
      </w:r>
      <w:r w:rsidR="002A79BB">
        <w:rPr>
          <w:sz w:val="28"/>
          <w:szCs w:val="28"/>
        </w:rPr>
        <w:t xml:space="preserve">, </w:t>
      </w:r>
      <w:r w:rsidR="000566E7">
        <w:rPr>
          <w:color w:val="000000"/>
          <w:sz w:val="28"/>
          <w:szCs w:val="28"/>
        </w:rPr>
        <w:t>П</w:t>
      </w:r>
      <w:r w:rsidRPr="002A79BB">
        <w:rPr>
          <w:color w:val="000000"/>
          <w:sz w:val="28"/>
          <w:szCs w:val="28"/>
        </w:rPr>
        <w:t>остановления</w:t>
      </w:r>
      <w:r w:rsidRPr="00AE27BB">
        <w:rPr>
          <w:color w:val="000000"/>
          <w:sz w:val="28"/>
          <w:szCs w:val="28"/>
        </w:rPr>
        <w:t xml:space="preserve"> Правительства Российской Федерации от 16 февраля 2008 г. № 87 «О составе разделов проектной документации и требованиях к их содержанию»</w:t>
      </w:r>
      <w:r w:rsidR="00B70487" w:rsidRPr="00B70487">
        <w:rPr>
          <w:sz w:val="28"/>
          <w:szCs w:val="28"/>
          <w:lang w:eastAsia="en-US"/>
        </w:rPr>
        <w:t xml:space="preserve"> </w:t>
      </w:r>
      <w:r w:rsidR="00A64940">
        <w:rPr>
          <w:sz w:val="28"/>
          <w:szCs w:val="28"/>
          <w:lang w:eastAsia="en-US"/>
        </w:rPr>
        <w:t>[</w:t>
      </w:r>
      <w:r w:rsidR="00A82960">
        <w:rPr>
          <w:sz w:val="28"/>
          <w:szCs w:val="28"/>
          <w:lang w:eastAsia="en-US"/>
        </w:rPr>
        <w:t>6</w:t>
      </w:r>
      <w:r w:rsidR="00B70487" w:rsidRPr="00B70487">
        <w:rPr>
          <w:sz w:val="28"/>
          <w:szCs w:val="28"/>
          <w:lang w:eastAsia="en-US"/>
        </w:rPr>
        <w:t>]</w:t>
      </w:r>
      <w:r w:rsidRPr="00AE27BB">
        <w:rPr>
          <w:color w:val="000000"/>
          <w:sz w:val="28"/>
          <w:szCs w:val="28"/>
        </w:rPr>
        <w:t xml:space="preserve">, а также в соответствии с законодательством Российской Федерации о техническом регулировании, Уставом </w:t>
      </w:r>
      <w:r w:rsidR="002A79BB">
        <w:rPr>
          <w:color w:val="000000"/>
          <w:sz w:val="28"/>
          <w:szCs w:val="28"/>
        </w:rPr>
        <w:t>Ассоциации</w:t>
      </w:r>
      <w:r w:rsidRPr="00AE27BB">
        <w:rPr>
          <w:color w:val="000000"/>
          <w:sz w:val="28"/>
          <w:szCs w:val="28"/>
        </w:rPr>
        <w:t xml:space="preserve">, Правилами саморегулирования </w:t>
      </w:r>
      <w:r w:rsidR="002A79BB">
        <w:rPr>
          <w:color w:val="000000"/>
          <w:sz w:val="28"/>
          <w:szCs w:val="28"/>
        </w:rPr>
        <w:t>Ассоциации</w:t>
      </w:r>
      <w:r w:rsidRPr="00AE27BB">
        <w:rPr>
          <w:color w:val="000000"/>
          <w:sz w:val="28"/>
          <w:szCs w:val="28"/>
        </w:rPr>
        <w:t xml:space="preserve"> и иными документами </w:t>
      </w:r>
      <w:r w:rsidR="002A79BB">
        <w:rPr>
          <w:color w:val="000000"/>
          <w:sz w:val="28"/>
          <w:szCs w:val="28"/>
        </w:rPr>
        <w:t>Ассоциации</w:t>
      </w:r>
      <w:r w:rsidR="002A79BB">
        <w:rPr>
          <w:sz w:val="28"/>
          <w:szCs w:val="28"/>
        </w:rPr>
        <w:t>.</w:t>
      </w:r>
    </w:p>
    <w:p w14:paraId="50537D3C" w14:textId="7516457F" w:rsidR="00AE27BB" w:rsidRPr="00AE27BB" w:rsidRDefault="00AE27BB" w:rsidP="00AE27BB">
      <w:pPr>
        <w:spacing w:line="360" w:lineRule="auto"/>
        <w:ind w:firstLine="567"/>
        <w:jc w:val="both"/>
        <w:rPr>
          <w:color w:val="000000"/>
          <w:sz w:val="28"/>
          <w:szCs w:val="28"/>
        </w:rPr>
      </w:pPr>
      <w:r w:rsidRPr="00AE27BB">
        <w:rPr>
          <w:sz w:val="28"/>
          <w:szCs w:val="28"/>
        </w:rPr>
        <w:t>Стандарт разработан с учетом положений национальных стандартов Российской Федерации (далее – ГОСТ)</w:t>
      </w:r>
      <w:r w:rsidR="002A79BB">
        <w:rPr>
          <w:sz w:val="28"/>
          <w:szCs w:val="28"/>
        </w:rPr>
        <w:t>,</w:t>
      </w:r>
      <w:r w:rsidRPr="00AE27BB">
        <w:rPr>
          <w:sz w:val="28"/>
          <w:szCs w:val="28"/>
        </w:rPr>
        <w:t xml:space="preserve"> а также утвержденных в установленном порядке федеральными органами государственной власти </w:t>
      </w:r>
      <w:r w:rsidR="002A79BB">
        <w:rPr>
          <w:sz w:val="28"/>
          <w:szCs w:val="28"/>
        </w:rPr>
        <w:t xml:space="preserve">сводов правил </w:t>
      </w:r>
      <w:r w:rsidRPr="00AE27BB">
        <w:rPr>
          <w:sz w:val="28"/>
          <w:szCs w:val="28"/>
        </w:rPr>
        <w:t xml:space="preserve">(далее – СП), и носит обязательный характер для членов </w:t>
      </w:r>
      <w:r w:rsidR="002A79BB">
        <w:rPr>
          <w:sz w:val="28"/>
          <w:szCs w:val="28"/>
        </w:rPr>
        <w:t>Ассоциации</w:t>
      </w:r>
      <w:r w:rsidRPr="00AE27BB">
        <w:rPr>
          <w:sz w:val="28"/>
          <w:szCs w:val="28"/>
        </w:rPr>
        <w:t xml:space="preserve"> в части не противоречащей требованиям действующего законодательства</w:t>
      </w:r>
      <w:r w:rsidR="00B16C52">
        <w:rPr>
          <w:sz w:val="28"/>
          <w:szCs w:val="28"/>
        </w:rPr>
        <w:t xml:space="preserve"> Российской Федерации</w:t>
      </w:r>
      <w:r w:rsidRPr="00AE27BB">
        <w:rPr>
          <w:sz w:val="28"/>
          <w:szCs w:val="28"/>
        </w:rPr>
        <w:t xml:space="preserve">. </w:t>
      </w:r>
    </w:p>
    <w:p w14:paraId="2DF84343" w14:textId="77777777" w:rsidR="00B91BCC" w:rsidRDefault="00B91BCC" w:rsidP="001E56E3">
      <w:pPr>
        <w:spacing w:line="360" w:lineRule="auto"/>
        <w:ind w:firstLine="567"/>
        <w:jc w:val="both"/>
        <w:rPr>
          <w:color w:val="000000"/>
          <w:sz w:val="28"/>
          <w:szCs w:val="28"/>
        </w:rPr>
        <w:sectPr w:rsidR="00B91BCC" w:rsidSect="00B91BCC">
          <w:headerReference w:type="even" r:id="rId9"/>
          <w:headerReference w:type="default" r:id="rId10"/>
          <w:footerReference w:type="default" r:id="rId11"/>
          <w:footerReference w:type="first" r:id="rId12"/>
          <w:pgSz w:w="11906" w:h="16838"/>
          <w:pgMar w:top="851" w:right="907" w:bottom="907" w:left="1701" w:header="709" w:footer="709" w:gutter="0"/>
          <w:pgNumType w:fmt="upperRoman"/>
          <w:cols w:space="708"/>
          <w:titlePg/>
          <w:docGrid w:linePitch="360"/>
        </w:sectPr>
      </w:pPr>
    </w:p>
    <w:p w14:paraId="28391A5D" w14:textId="77777777" w:rsidR="00CC3EB9" w:rsidRDefault="00CC3EB9" w:rsidP="00125090">
      <w:pPr>
        <w:pStyle w:val="ae"/>
        <w:ind w:left="0"/>
        <w:jc w:val="center"/>
        <w:rPr>
          <w:sz w:val="28"/>
          <w:szCs w:val="28"/>
        </w:rPr>
      </w:pPr>
    </w:p>
    <w:p w14:paraId="31B51E07" w14:textId="77777777" w:rsidR="00CC3EB9" w:rsidRDefault="00367F1F" w:rsidP="00125090">
      <w:pPr>
        <w:pStyle w:val="ae"/>
        <w:ind w:left="0"/>
        <w:jc w:val="center"/>
        <w:rPr>
          <w:sz w:val="28"/>
          <w:szCs w:val="28"/>
        </w:rPr>
      </w:pPr>
      <w:r>
        <w:rPr>
          <w:sz w:val="28"/>
          <w:szCs w:val="28"/>
        </w:rPr>
        <w:t xml:space="preserve">СТАНДАРТ САМОРЕГУЛИРУЕМОЙ ОРГАНИЗАЦИИ </w:t>
      </w:r>
    </w:p>
    <w:p w14:paraId="0C4DCDE2" w14:textId="77777777" w:rsidR="00CC3EB9" w:rsidRDefault="002A79BB" w:rsidP="00125090">
      <w:pPr>
        <w:pStyle w:val="ae"/>
        <w:ind w:left="0"/>
        <w:jc w:val="center"/>
        <w:rPr>
          <w:sz w:val="28"/>
          <w:szCs w:val="28"/>
        </w:rPr>
      </w:pPr>
      <w:r>
        <w:rPr>
          <w:sz w:val="28"/>
          <w:szCs w:val="28"/>
        </w:rPr>
        <w:t xml:space="preserve">АССОЦИАЦИЯ </w:t>
      </w:r>
      <w:r w:rsidR="00125090">
        <w:rPr>
          <w:sz w:val="28"/>
          <w:szCs w:val="28"/>
        </w:rPr>
        <w:t xml:space="preserve">ПРОЕКТНЫХ КОМПАНИЙ </w:t>
      </w:r>
    </w:p>
    <w:p w14:paraId="1FE01AB0" w14:textId="77777777" w:rsidR="00367F1F" w:rsidRDefault="00125090" w:rsidP="00125090">
      <w:pPr>
        <w:pStyle w:val="ae"/>
        <w:ind w:left="0"/>
        <w:jc w:val="center"/>
        <w:rPr>
          <w:sz w:val="28"/>
          <w:szCs w:val="28"/>
        </w:rPr>
      </w:pPr>
      <w:r>
        <w:rPr>
          <w:sz w:val="28"/>
          <w:szCs w:val="28"/>
        </w:rPr>
        <w:t>«МЕЖРЕГИОНАЛЬНАЯ АССОЦИАЦИЯ ПРОЕКТИРОВЩИКОВ»</w:t>
      </w:r>
    </w:p>
    <w:p w14:paraId="736CA5A1" w14:textId="77777777" w:rsidR="00125090" w:rsidRPr="00125090" w:rsidRDefault="00125090" w:rsidP="00125090">
      <w:pPr>
        <w:pStyle w:val="ae"/>
        <w:ind w:left="-567" w:firstLine="141"/>
        <w:jc w:val="center"/>
        <w:rPr>
          <w:b/>
          <w:sz w:val="56"/>
          <w:szCs w:val="56"/>
        </w:rPr>
      </w:pPr>
      <w:r w:rsidRPr="00125090">
        <w:rPr>
          <w:b/>
          <w:sz w:val="56"/>
          <w:szCs w:val="56"/>
        </w:rPr>
        <w:tab/>
      </w:r>
      <w:r>
        <w:rPr>
          <w:b/>
          <w:sz w:val="56"/>
          <w:szCs w:val="56"/>
        </w:rPr>
        <w:t>______________________________</w:t>
      </w:r>
    </w:p>
    <w:p w14:paraId="2A1B0D92" w14:textId="77777777" w:rsidR="00125090" w:rsidRDefault="00125090" w:rsidP="00125090">
      <w:pPr>
        <w:pStyle w:val="a3"/>
        <w:spacing w:line="360" w:lineRule="auto"/>
        <w:jc w:val="center"/>
        <w:rPr>
          <w:rFonts w:ascii="Times New Roman" w:hAnsi="Times New Roman" w:cs="Times New Roman"/>
          <w:b/>
          <w:color w:val="000000"/>
          <w:sz w:val="28"/>
          <w:szCs w:val="28"/>
        </w:rPr>
      </w:pPr>
    </w:p>
    <w:p w14:paraId="6AE46C15" w14:textId="77777777" w:rsidR="00125090" w:rsidRDefault="00125090" w:rsidP="00125090">
      <w:pPr>
        <w:pStyle w:val="a3"/>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Стандарты на процессы проектирования</w:t>
      </w:r>
    </w:p>
    <w:p w14:paraId="58135DDC" w14:textId="77777777" w:rsidR="00125090" w:rsidRDefault="00125090" w:rsidP="00125090">
      <w:pPr>
        <w:pStyle w:val="a3"/>
        <w:spacing w:line="360" w:lineRule="auto"/>
        <w:jc w:val="center"/>
        <w:rPr>
          <w:rFonts w:ascii="Times New Roman" w:hAnsi="Times New Roman" w:cs="Times New Roman"/>
          <w:b/>
          <w:color w:val="000000"/>
          <w:sz w:val="32"/>
          <w:szCs w:val="32"/>
        </w:rPr>
      </w:pPr>
      <w:r w:rsidRPr="00AE27BB">
        <w:rPr>
          <w:rFonts w:ascii="Times New Roman" w:hAnsi="Times New Roman" w:cs="Times New Roman"/>
          <w:b/>
          <w:color w:val="000000"/>
          <w:sz w:val="32"/>
          <w:szCs w:val="32"/>
        </w:rPr>
        <w:t>Общие требования к качеству проектной документации</w:t>
      </w:r>
    </w:p>
    <w:p w14:paraId="7A04A10D" w14:textId="77777777" w:rsidR="00125090" w:rsidRDefault="00125090" w:rsidP="00125090">
      <w:pPr>
        <w:pStyle w:val="a3"/>
        <w:spacing w:line="360" w:lineRule="auto"/>
        <w:jc w:val="center"/>
        <w:rPr>
          <w:rFonts w:ascii="Times New Roman" w:hAnsi="Times New Roman" w:cs="Times New Roman"/>
          <w:b/>
          <w:color w:val="000000"/>
          <w:sz w:val="56"/>
          <w:szCs w:val="56"/>
        </w:rPr>
      </w:pPr>
      <w:r w:rsidRPr="00125090">
        <w:rPr>
          <w:rFonts w:ascii="Times New Roman" w:hAnsi="Times New Roman" w:cs="Times New Roman"/>
          <w:b/>
          <w:color w:val="000000"/>
          <w:sz w:val="56"/>
          <w:szCs w:val="56"/>
        </w:rPr>
        <w:t>_________________________________</w:t>
      </w:r>
    </w:p>
    <w:p w14:paraId="1EA371A7" w14:textId="78EFDD4D" w:rsidR="00125090" w:rsidRPr="00125090" w:rsidRDefault="00125090" w:rsidP="00125090">
      <w:pPr>
        <w:pStyle w:val="a3"/>
        <w:spacing w:line="360" w:lineRule="auto"/>
        <w:jc w:val="right"/>
        <w:rPr>
          <w:rFonts w:ascii="Times New Roman" w:hAnsi="Times New Roman" w:cs="Times New Roman"/>
          <w:sz w:val="28"/>
          <w:szCs w:val="28"/>
        </w:rPr>
      </w:pPr>
      <w:r w:rsidRPr="00125090">
        <w:rPr>
          <w:rFonts w:ascii="Times New Roman" w:hAnsi="Times New Roman" w:cs="Times New Roman"/>
          <w:sz w:val="28"/>
          <w:szCs w:val="28"/>
        </w:rPr>
        <w:t xml:space="preserve">Дата введения </w:t>
      </w:r>
      <w:r w:rsidR="002A79BB">
        <w:rPr>
          <w:rFonts w:ascii="Times New Roman" w:hAnsi="Times New Roman" w:cs="Times New Roman"/>
          <w:sz w:val="28"/>
          <w:szCs w:val="28"/>
        </w:rPr>
        <w:t>01</w:t>
      </w:r>
      <w:r w:rsidR="00B91BCC">
        <w:rPr>
          <w:rFonts w:ascii="Times New Roman" w:hAnsi="Times New Roman" w:cs="Times New Roman"/>
          <w:sz w:val="28"/>
          <w:szCs w:val="28"/>
        </w:rPr>
        <w:t>.0</w:t>
      </w:r>
      <w:r w:rsidR="000A343F">
        <w:rPr>
          <w:rFonts w:ascii="Times New Roman" w:hAnsi="Times New Roman" w:cs="Times New Roman"/>
          <w:sz w:val="28"/>
          <w:szCs w:val="28"/>
        </w:rPr>
        <w:t>6</w:t>
      </w:r>
      <w:r w:rsidR="00B91BCC">
        <w:rPr>
          <w:rFonts w:ascii="Times New Roman" w:hAnsi="Times New Roman" w:cs="Times New Roman"/>
          <w:sz w:val="28"/>
          <w:szCs w:val="28"/>
        </w:rPr>
        <w:t>.20</w:t>
      </w:r>
      <w:r w:rsidR="000566E7">
        <w:rPr>
          <w:rFonts w:ascii="Times New Roman" w:hAnsi="Times New Roman" w:cs="Times New Roman"/>
          <w:sz w:val="28"/>
          <w:szCs w:val="28"/>
        </w:rPr>
        <w:t>23</w:t>
      </w:r>
      <w:r w:rsidR="00B91BCC">
        <w:rPr>
          <w:rFonts w:ascii="Times New Roman" w:hAnsi="Times New Roman" w:cs="Times New Roman"/>
          <w:sz w:val="28"/>
          <w:szCs w:val="28"/>
        </w:rPr>
        <w:t xml:space="preserve"> года</w:t>
      </w:r>
    </w:p>
    <w:p w14:paraId="7F4BC5F1" w14:textId="1806C8E2" w:rsidR="000C3CDD" w:rsidRDefault="009E15E3" w:rsidP="00125090">
      <w:pPr>
        <w:pStyle w:val="ae"/>
        <w:spacing w:line="360" w:lineRule="auto"/>
        <w:ind w:left="0"/>
        <w:rPr>
          <w:b/>
          <w:sz w:val="32"/>
          <w:szCs w:val="32"/>
        </w:rPr>
      </w:pPr>
      <w:r w:rsidRPr="009E15E3">
        <w:rPr>
          <w:b/>
          <w:sz w:val="32"/>
          <w:szCs w:val="32"/>
        </w:rPr>
        <w:t>1</w:t>
      </w:r>
      <w:r w:rsidR="006D3CCA">
        <w:rPr>
          <w:b/>
          <w:sz w:val="32"/>
          <w:szCs w:val="32"/>
        </w:rPr>
        <w:t>.</w:t>
      </w:r>
      <w:r w:rsidRPr="009E15E3">
        <w:rPr>
          <w:b/>
          <w:sz w:val="32"/>
          <w:szCs w:val="32"/>
        </w:rPr>
        <w:t xml:space="preserve"> </w:t>
      </w:r>
      <w:r w:rsidR="003E7319" w:rsidRPr="009E15E3">
        <w:rPr>
          <w:b/>
          <w:sz w:val="32"/>
          <w:szCs w:val="32"/>
        </w:rPr>
        <w:t>Область применения</w:t>
      </w:r>
    </w:p>
    <w:p w14:paraId="18F5AA2F" w14:textId="77777777" w:rsidR="00966F89" w:rsidRPr="00396588" w:rsidRDefault="00966F89" w:rsidP="00884D2E">
      <w:pPr>
        <w:autoSpaceDE w:val="0"/>
        <w:autoSpaceDN w:val="0"/>
        <w:adjustRightInd w:val="0"/>
        <w:spacing w:line="360" w:lineRule="auto"/>
        <w:ind w:firstLine="709"/>
        <w:jc w:val="both"/>
        <w:rPr>
          <w:rFonts w:eastAsia="TimesNewRoman"/>
          <w:sz w:val="28"/>
          <w:szCs w:val="28"/>
          <w:lang w:eastAsia="en-US"/>
        </w:rPr>
      </w:pPr>
      <w:r w:rsidRPr="00396588">
        <w:rPr>
          <w:sz w:val="28"/>
          <w:szCs w:val="28"/>
        </w:rPr>
        <w:t>1.1</w:t>
      </w:r>
      <w:r w:rsidR="002A79BB">
        <w:rPr>
          <w:sz w:val="28"/>
          <w:szCs w:val="28"/>
        </w:rPr>
        <w:t>. </w:t>
      </w:r>
      <w:r w:rsidRPr="00396588">
        <w:rPr>
          <w:rFonts w:eastAsia="TimesNewRoman"/>
          <w:sz w:val="28"/>
          <w:szCs w:val="28"/>
          <w:lang w:eastAsia="en-US"/>
        </w:rPr>
        <w:t xml:space="preserve">Требования распространяются </w:t>
      </w:r>
      <w:r w:rsidR="000566E7">
        <w:rPr>
          <w:rFonts w:eastAsia="TimesNewRoman"/>
          <w:sz w:val="28"/>
          <w:szCs w:val="28"/>
          <w:lang w:eastAsia="en-US"/>
        </w:rPr>
        <w:t>на</w:t>
      </w:r>
      <w:r w:rsidRPr="00396588">
        <w:rPr>
          <w:rFonts w:eastAsia="TimesNewRoman"/>
          <w:sz w:val="28"/>
          <w:szCs w:val="28"/>
          <w:lang w:eastAsia="en-US"/>
        </w:rPr>
        <w:t xml:space="preserve"> все</w:t>
      </w:r>
      <w:r w:rsidR="000566E7">
        <w:rPr>
          <w:rFonts w:eastAsia="TimesNewRoman"/>
          <w:sz w:val="28"/>
          <w:szCs w:val="28"/>
          <w:lang w:eastAsia="en-US"/>
        </w:rPr>
        <w:t>х</w:t>
      </w:r>
      <w:r w:rsidRPr="00396588">
        <w:rPr>
          <w:rFonts w:eastAsia="TimesNewRoman"/>
          <w:sz w:val="28"/>
          <w:szCs w:val="28"/>
          <w:lang w:eastAsia="en-US"/>
        </w:rPr>
        <w:t xml:space="preserve"> член</w:t>
      </w:r>
      <w:r w:rsidR="000566E7">
        <w:rPr>
          <w:rFonts w:eastAsia="TimesNewRoman"/>
          <w:sz w:val="28"/>
          <w:szCs w:val="28"/>
          <w:lang w:eastAsia="en-US"/>
        </w:rPr>
        <w:t>ов</w:t>
      </w:r>
      <w:r w:rsidRPr="00396588">
        <w:rPr>
          <w:rFonts w:eastAsia="TimesNewRoman"/>
          <w:sz w:val="28"/>
          <w:szCs w:val="28"/>
          <w:lang w:eastAsia="en-US"/>
        </w:rPr>
        <w:t xml:space="preserve"> </w:t>
      </w:r>
      <w:r w:rsidR="002A79BB">
        <w:rPr>
          <w:rFonts w:eastAsia="TimesNewRoman"/>
          <w:sz w:val="28"/>
          <w:szCs w:val="28"/>
          <w:lang w:eastAsia="en-US"/>
        </w:rPr>
        <w:t>Ассоциации</w:t>
      </w:r>
      <w:r w:rsidRPr="00396588">
        <w:rPr>
          <w:rFonts w:eastAsia="TimesNewRoman"/>
          <w:sz w:val="28"/>
          <w:szCs w:val="28"/>
          <w:lang w:eastAsia="en-US"/>
        </w:rPr>
        <w:t>, осуществляющи</w:t>
      </w:r>
      <w:r w:rsidR="000566E7">
        <w:rPr>
          <w:rFonts w:eastAsia="TimesNewRoman"/>
          <w:sz w:val="28"/>
          <w:szCs w:val="28"/>
          <w:lang w:eastAsia="en-US"/>
        </w:rPr>
        <w:t>х</w:t>
      </w:r>
      <w:r w:rsidRPr="00396588">
        <w:rPr>
          <w:rFonts w:eastAsia="TimesNewRoman"/>
          <w:sz w:val="28"/>
          <w:szCs w:val="28"/>
          <w:lang w:eastAsia="en-US"/>
        </w:rPr>
        <w:t xml:space="preserve"> </w:t>
      </w:r>
      <w:r w:rsidR="002A79BB">
        <w:rPr>
          <w:rFonts w:eastAsia="TimesNewRoman"/>
          <w:sz w:val="28"/>
          <w:szCs w:val="28"/>
          <w:lang w:eastAsia="en-US"/>
        </w:rPr>
        <w:t xml:space="preserve">разработку </w:t>
      </w:r>
      <w:r w:rsidRPr="00396588">
        <w:rPr>
          <w:rFonts w:eastAsia="TimesNewRoman"/>
          <w:sz w:val="28"/>
          <w:szCs w:val="28"/>
          <w:lang w:eastAsia="en-US"/>
        </w:rPr>
        <w:t>проектной документации</w:t>
      </w:r>
      <w:r w:rsidR="00AD46A8" w:rsidRPr="00396588">
        <w:rPr>
          <w:rFonts w:eastAsia="TimesNewRoman"/>
          <w:sz w:val="28"/>
          <w:szCs w:val="28"/>
          <w:lang w:eastAsia="en-US"/>
        </w:rPr>
        <w:t xml:space="preserve"> на </w:t>
      </w:r>
      <w:r w:rsidR="006C79A3" w:rsidRPr="00396588">
        <w:rPr>
          <w:rFonts w:eastAsia="TimesNewRoman"/>
          <w:sz w:val="28"/>
          <w:szCs w:val="28"/>
          <w:lang w:eastAsia="en-US"/>
        </w:rPr>
        <w:t>строительство</w:t>
      </w:r>
      <w:r w:rsidR="002A79BB">
        <w:rPr>
          <w:rFonts w:eastAsia="TimesNewRoman"/>
          <w:sz w:val="28"/>
          <w:szCs w:val="28"/>
          <w:lang w:eastAsia="en-US"/>
        </w:rPr>
        <w:t>,</w:t>
      </w:r>
      <w:r w:rsidR="006C79A3" w:rsidRPr="00396588">
        <w:rPr>
          <w:rFonts w:eastAsia="TimesNewRoman"/>
          <w:sz w:val="28"/>
          <w:szCs w:val="28"/>
          <w:lang w:eastAsia="en-US"/>
        </w:rPr>
        <w:t xml:space="preserve"> </w:t>
      </w:r>
      <w:r w:rsidRPr="00396588">
        <w:rPr>
          <w:rFonts w:eastAsia="TimesNewRoman"/>
          <w:sz w:val="28"/>
          <w:szCs w:val="28"/>
          <w:lang w:eastAsia="en-US"/>
        </w:rPr>
        <w:t>реконструкцию</w:t>
      </w:r>
      <w:r w:rsidR="002A79BB">
        <w:rPr>
          <w:rFonts w:eastAsia="TimesNewRoman"/>
          <w:sz w:val="28"/>
          <w:szCs w:val="28"/>
          <w:lang w:eastAsia="en-US"/>
        </w:rPr>
        <w:t>,</w:t>
      </w:r>
      <w:r w:rsidRPr="00396588">
        <w:rPr>
          <w:rFonts w:eastAsia="TimesNewRoman"/>
          <w:sz w:val="28"/>
          <w:szCs w:val="28"/>
          <w:lang w:eastAsia="en-US"/>
        </w:rPr>
        <w:t xml:space="preserve"> капитальный ремонт объектов</w:t>
      </w:r>
      <w:r w:rsidR="002A79BB">
        <w:rPr>
          <w:rFonts w:eastAsia="TimesNewRoman"/>
          <w:sz w:val="28"/>
          <w:szCs w:val="28"/>
          <w:lang w:eastAsia="en-US"/>
        </w:rPr>
        <w:t xml:space="preserve"> капитального строительства</w:t>
      </w:r>
      <w:r w:rsidRPr="00396588">
        <w:rPr>
          <w:rFonts w:eastAsia="TimesNewRoman"/>
          <w:sz w:val="28"/>
          <w:szCs w:val="28"/>
          <w:lang w:eastAsia="en-US"/>
        </w:rPr>
        <w:t>.</w:t>
      </w:r>
    </w:p>
    <w:p w14:paraId="238E9BD3" w14:textId="77777777" w:rsidR="008C1425" w:rsidRDefault="006D0251" w:rsidP="008C1425">
      <w:pPr>
        <w:spacing w:line="360" w:lineRule="auto"/>
        <w:ind w:firstLine="709"/>
        <w:jc w:val="both"/>
        <w:rPr>
          <w:sz w:val="28"/>
          <w:szCs w:val="28"/>
        </w:rPr>
      </w:pPr>
      <w:r>
        <w:rPr>
          <w:sz w:val="28"/>
          <w:szCs w:val="28"/>
        </w:rPr>
        <w:t>1.</w:t>
      </w:r>
      <w:r w:rsidR="00AA1517">
        <w:rPr>
          <w:sz w:val="28"/>
          <w:szCs w:val="28"/>
        </w:rPr>
        <w:t>2</w:t>
      </w:r>
      <w:r w:rsidR="002A79BB">
        <w:rPr>
          <w:sz w:val="28"/>
          <w:szCs w:val="28"/>
        </w:rPr>
        <w:t>. </w:t>
      </w:r>
      <w:r w:rsidR="00AE27BB" w:rsidRPr="00AE27BB">
        <w:rPr>
          <w:sz w:val="28"/>
          <w:szCs w:val="28"/>
        </w:rPr>
        <w:t xml:space="preserve">Настоящий </w:t>
      </w:r>
      <w:r w:rsidR="00AE27BB" w:rsidRPr="00AE27BB">
        <w:rPr>
          <w:color w:val="000000"/>
          <w:sz w:val="28"/>
          <w:szCs w:val="28"/>
        </w:rPr>
        <w:t xml:space="preserve">Стандарт </w:t>
      </w:r>
      <w:r w:rsidR="00AE27BB" w:rsidRPr="00AE27BB">
        <w:rPr>
          <w:sz w:val="28"/>
          <w:szCs w:val="28"/>
        </w:rPr>
        <w:t xml:space="preserve">подлежит обязательному соблюдению членами </w:t>
      </w:r>
      <w:r w:rsidR="002A79BB">
        <w:rPr>
          <w:sz w:val="28"/>
          <w:szCs w:val="28"/>
        </w:rPr>
        <w:t>Ассоциации</w:t>
      </w:r>
      <w:r w:rsidR="00AE27BB" w:rsidRPr="00AE27BB">
        <w:rPr>
          <w:sz w:val="28"/>
          <w:szCs w:val="28"/>
        </w:rPr>
        <w:t xml:space="preserve"> в соответствии с обязательствами, принимаемыми членами </w:t>
      </w:r>
      <w:r w:rsidR="002A79BB">
        <w:rPr>
          <w:sz w:val="28"/>
          <w:szCs w:val="28"/>
        </w:rPr>
        <w:t>Ассоциации</w:t>
      </w:r>
      <w:r w:rsidR="00AE27BB" w:rsidRPr="00AE27BB">
        <w:rPr>
          <w:sz w:val="28"/>
          <w:szCs w:val="28"/>
        </w:rPr>
        <w:t xml:space="preserve"> по обеспечению норм саморегулирования в рамках деятельности </w:t>
      </w:r>
      <w:r w:rsidR="002A79BB">
        <w:rPr>
          <w:sz w:val="28"/>
          <w:szCs w:val="28"/>
        </w:rPr>
        <w:t>Ассоциации</w:t>
      </w:r>
      <w:r w:rsidR="00AE27BB" w:rsidRPr="00AE27BB">
        <w:rPr>
          <w:sz w:val="28"/>
          <w:szCs w:val="28"/>
        </w:rPr>
        <w:t xml:space="preserve">, а также условиями членства в </w:t>
      </w:r>
      <w:r w:rsidR="002A79BB">
        <w:rPr>
          <w:sz w:val="28"/>
          <w:szCs w:val="28"/>
        </w:rPr>
        <w:t>Ассоциации</w:t>
      </w:r>
      <w:r w:rsidR="00AE27BB" w:rsidRPr="00AE27BB">
        <w:rPr>
          <w:sz w:val="28"/>
          <w:szCs w:val="28"/>
        </w:rPr>
        <w:t xml:space="preserve">. Наличие системы контроля качества проектной документации является одним из условий, предъявляемых </w:t>
      </w:r>
      <w:r w:rsidR="002A79BB">
        <w:rPr>
          <w:sz w:val="28"/>
          <w:szCs w:val="28"/>
        </w:rPr>
        <w:t xml:space="preserve">Ассоциацией </w:t>
      </w:r>
      <w:r w:rsidR="008C1425">
        <w:rPr>
          <w:sz w:val="28"/>
          <w:szCs w:val="28"/>
        </w:rPr>
        <w:t>п</w:t>
      </w:r>
      <w:r w:rsidR="008C1425" w:rsidRPr="00AE27BB">
        <w:rPr>
          <w:sz w:val="28"/>
          <w:szCs w:val="28"/>
        </w:rPr>
        <w:t xml:space="preserve">ри </w:t>
      </w:r>
      <w:r w:rsidR="008C1425">
        <w:rPr>
          <w:sz w:val="28"/>
          <w:szCs w:val="28"/>
        </w:rPr>
        <w:t xml:space="preserve">включении индивидуальных предпринимателей и юридических лиц в реестр членов Ассоциации, </w:t>
      </w:r>
      <w:r w:rsidR="008C1425" w:rsidRPr="00AE27BB">
        <w:rPr>
          <w:sz w:val="28"/>
          <w:szCs w:val="28"/>
        </w:rPr>
        <w:t>и является одним из предметов</w:t>
      </w:r>
      <w:r w:rsidR="008C1425">
        <w:rPr>
          <w:sz w:val="28"/>
          <w:szCs w:val="28"/>
        </w:rPr>
        <w:t xml:space="preserve"> контроля в соответствии с Положением о контроле Ассоциации за деятельностью своих членов.</w:t>
      </w:r>
    </w:p>
    <w:p w14:paraId="30FCC3D2" w14:textId="77777777" w:rsidR="000C3CDD" w:rsidRDefault="00A03CC9">
      <w:pPr>
        <w:spacing w:line="360" w:lineRule="auto"/>
        <w:ind w:firstLine="720"/>
        <w:jc w:val="both"/>
        <w:rPr>
          <w:sz w:val="28"/>
          <w:szCs w:val="28"/>
        </w:rPr>
      </w:pPr>
      <w:r>
        <w:rPr>
          <w:sz w:val="28"/>
          <w:szCs w:val="28"/>
        </w:rPr>
        <w:t>1.</w:t>
      </w:r>
      <w:r w:rsidR="00AA1517">
        <w:rPr>
          <w:sz w:val="28"/>
          <w:szCs w:val="28"/>
        </w:rPr>
        <w:t>3</w:t>
      </w:r>
      <w:r w:rsidR="008C1425">
        <w:rPr>
          <w:sz w:val="28"/>
          <w:szCs w:val="28"/>
        </w:rPr>
        <w:t>. </w:t>
      </w:r>
      <w:r w:rsidR="00AE27BB" w:rsidRPr="00AE27BB">
        <w:rPr>
          <w:sz w:val="28"/>
          <w:szCs w:val="28"/>
        </w:rPr>
        <w:t xml:space="preserve">Ответственность в случае нарушения членами </w:t>
      </w:r>
      <w:r w:rsidR="008C1425">
        <w:rPr>
          <w:sz w:val="28"/>
          <w:szCs w:val="28"/>
        </w:rPr>
        <w:t>Ассоциации</w:t>
      </w:r>
      <w:r w:rsidR="00AE27BB" w:rsidRPr="00AE27BB">
        <w:rPr>
          <w:sz w:val="28"/>
          <w:szCs w:val="28"/>
        </w:rPr>
        <w:t xml:space="preserve"> положений настоящего Стандарта устанавливается Положением о дисциплинарной ответственности членов </w:t>
      </w:r>
      <w:r w:rsidR="00357B23">
        <w:rPr>
          <w:sz w:val="28"/>
          <w:szCs w:val="28"/>
        </w:rPr>
        <w:t>Ассоциации</w:t>
      </w:r>
      <w:r w:rsidR="00AE27BB" w:rsidRPr="00AE27BB">
        <w:rPr>
          <w:sz w:val="28"/>
          <w:szCs w:val="28"/>
        </w:rPr>
        <w:t xml:space="preserve">. </w:t>
      </w:r>
    </w:p>
    <w:p w14:paraId="6BF124C8" w14:textId="77777777" w:rsidR="00EF208C" w:rsidRDefault="00EF208C" w:rsidP="007516D4">
      <w:pPr>
        <w:spacing w:line="360" w:lineRule="auto"/>
        <w:ind w:firstLine="720"/>
        <w:jc w:val="both"/>
        <w:rPr>
          <w:sz w:val="28"/>
          <w:szCs w:val="28"/>
        </w:rPr>
      </w:pPr>
    </w:p>
    <w:p w14:paraId="1D1CF02A" w14:textId="77777777" w:rsidR="005356FF" w:rsidRDefault="005356FF" w:rsidP="006462A8">
      <w:pPr>
        <w:pStyle w:val="ae"/>
        <w:spacing w:line="360" w:lineRule="auto"/>
        <w:ind w:left="0"/>
        <w:rPr>
          <w:b/>
          <w:sz w:val="32"/>
          <w:szCs w:val="32"/>
        </w:rPr>
      </w:pPr>
      <w:r w:rsidRPr="005356FF">
        <w:rPr>
          <w:b/>
          <w:sz w:val="32"/>
          <w:szCs w:val="32"/>
        </w:rPr>
        <w:t>2</w:t>
      </w:r>
      <w:r w:rsidR="008C1425">
        <w:rPr>
          <w:b/>
          <w:sz w:val="32"/>
          <w:szCs w:val="32"/>
        </w:rPr>
        <w:t>. </w:t>
      </w:r>
      <w:r w:rsidRPr="005356FF">
        <w:rPr>
          <w:b/>
          <w:sz w:val="32"/>
          <w:szCs w:val="32"/>
        </w:rPr>
        <w:t>Нормативные ссылки</w:t>
      </w:r>
    </w:p>
    <w:p w14:paraId="7A36371F" w14:textId="77777777" w:rsidR="00EF5461" w:rsidRPr="00A70AE7" w:rsidRDefault="00EF5461" w:rsidP="00EF5461">
      <w:pPr>
        <w:autoSpaceDE w:val="0"/>
        <w:autoSpaceDN w:val="0"/>
        <w:adjustRightInd w:val="0"/>
        <w:spacing w:line="360" w:lineRule="auto"/>
        <w:ind w:firstLine="709"/>
        <w:jc w:val="both"/>
        <w:rPr>
          <w:rFonts w:eastAsia="TimesNewRoman"/>
          <w:sz w:val="28"/>
          <w:szCs w:val="28"/>
          <w:lang w:eastAsia="en-US"/>
        </w:rPr>
      </w:pPr>
      <w:r w:rsidRPr="00A70AE7">
        <w:rPr>
          <w:rFonts w:eastAsia="TimesNewRoman"/>
          <w:sz w:val="28"/>
          <w:szCs w:val="28"/>
          <w:lang w:eastAsia="en-US"/>
        </w:rPr>
        <w:t>В настоящем стандарте использованы нормативны</w:t>
      </w:r>
      <w:r>
        <w:rPr>
          <w:rFonts w:eastAsia="TimesNewRoman"/>
          <w:sz w:val="28"/>
          <w:szCs w:val="28"/>
          <w:lang w:eastAsia="en-US"/>
        </w:rPr>
        <w:t>е ссылки на следующие стандарты</w:t>
      </w:r>
      <w:r w:rsidRPr="00A70AE7">
        <w:rPr>
          <w:rFonts w:eastAsia="TimesNewRoman"/>
          <w:sz w:val="28"/>
          <w:szCs w:val="28"/>
          <w:lang w:eastAsia="en-US"/>
        </w:rPr>
        <w:t>:</w:t>
      </w:r>
    </w:p>
    <w:p w14:paraId="0CEDA57D" w14:textId="77777777" w:rsidR="005C2A6A" w:rsidRDefault="005C2A6A" w:rsidP="00272DA6">
      <w:pPr>
        <w:autoSpaceDE w:val="0"/>
        <w:autoSpaceDN w:val="0"/>
        <w:adjustRightInd w:val="0"/>
        <w:spacing w:line="360" w:lineRule="auto"/>
        <w:ind w:firstLine="709"/>
        <w:jc w:val="both"/>
        <w:rPr>
          <w:rFonts w:eastAsia="TimesNewRoman"/>
          <w:sz w:val="28"/>
          <w:szCs w:val="28"/>
          <w:lang w:eastAsia="en-US"/>
        </w:rPr>
      </w:pPr>
    </w:p>
    <w:p w14:paraId="13F25E64" w14:textId="77777777" w:rsidR="00837886" w:rsidRPr="00272DA6" w:rsidRDefault="00837886" w:rsidP="00272DA6">
      <w:pPr>
        <w:autoSpaceDE w:val="0"/>
        <w:autoSpaceDN w:val="0"/>
        <w:adjustRightInd w:val="0"/>
        <w:spacing w:line="360" w:lineRule="auto"/>
        <w:ind w:firstLine="709"/>
        <w:jc w:val="both"/>
        <w:rPr>
          <w:rFonts w:eastAsia="TimesNewRoman"/>
          <w:sz w:val="28"/>
          <w:szCs w:val="28"/>
          <w:lang w:eastAsia="en-US"/>
        </w:rPr>
      </w:pPr>
      <w:r w:rsidRPr="00272DA6">
        <w:rPr>
          <w:rFonts w:eastAsia="TimesNewRoman"/>
          <w:sz w:val="28"/>
          <w:szCs w:val="28"/>
          <w:lang w:eastAsia="en-US"/>
        </w:rPr>
        <w:t>ГОСТ 1.5-2001.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r w:rsidR="00272DA6" w:rsidRPr="00272DA6">
        <w:rPr>
          <w:rFonts w:eastAsia="TimesNewRoman"/>
          <w:sz w:val="28"/>
          <w:szCs w:val="28"/>
          <w:lang w:eastAsia="en-US"/>
        </w:rPr>
        <w:t>.</w:t>
      </w:r>
    </w:p>
    <w:p w14:paraId="541BDBB9" w14:textId="77777777" w:rsidR="00EF5461" w:rsidRDefault="00EF5461" w:rsidP="00EF5461">
      <w:pPr>
        <w:autoSpaceDE w:val="0"/>
        <w:autoSpaceDN w:val="0"/>
        <w:adjustRightInd w:val="0"/>
        <w:spacing w:line="360" w:lineRule="auto"/>
        <w:ind w:firstLine="709"/>
        <w:jc w:val="both"/>
        <w:rPr>
          <w:rFonts w:eastAsia="TimesNewRoman"/>
          <w:sz w:val="28"/>
          <w:szCs w:val="28"/>
          <w:lang w:eastAsia="en-US"/>
        </w:rPr>
      </w:pPr>
      <w:r w:rsidRPr="00A70AE7">
        <w:rPr>
          <w:rFonts w:eastAsia="TimesNewRoman"/>
          <w:sz w:val="28"/>
          <w:szCs w:val="28"/>
          <w:lang w:eastAsia="en-US"/>
        </w:rPr>
        <w:t xml:space="preserve">ГОСТ Р 1.4-2004 </w:t>
      </w:r>
      <w:r w:rsidR="00292118" w:rsidRPr="00292118">
        <w:rPr>
          <w:rFonts w:eastAsia="TimesNewRoman"/>
          <w:sz w:val="28"/>
          <w:szCs w:val="28"/>
          <w:lang w:eastAsia="en-US"/>
        </w:rPr>
        <w:t xml:space="preserve">Национальный стандарт Российской Федерации. </w:t>
      </w:r>
      <w:r w:rsidRPr="00A70AE7">
        <w:rPr>
          <w:rFonts w:eastAsia="TimesNewRoman"/>
          <w:sz w:val="28"/>
          <w:szCs w:val="28"/>
          <w:lang w:eastAsia="en-US"/>
        </w:rPr>
        <w:t>Стандартизация в Российской Федерации. Стандарты организации. Общие положения.</w:t>
      </w:r>
    </w:p>
    <w:p w14:paraId="4BC9274A" w14:textId="77777777" w:rsidR="00CC3EB9" w:rsidRPr="00A70AE7" w:rsidRDefault="00CC3EB9" w:rsidP="00EF5461">
      <w:pPr>
        <w:autoSpaceDE w:val="0"/>
        <w:autoSpaceDN w:val="0"/>
        <w:adjustRightInd w:val="0"/>
        <w:spacing w:line="360" w:lineRule="auto"/>
        <w:ind w:firstLine="709"/>
        <w:jc w:val="both"/>
        <w:rPr>
          <w:rFonts w:eastAsia="TimesNewRoman"/>
          <w:sz w:val="28"/>
          <w:szCs w:val="28"/>
          <w:lang w:eastAsia="en-US"/>
        </w:rPr>
      </w:pPr>
      <w:r w:rsidRPr="00CC3EB9">
        <w:rPr>
          <w:rFonts w:eastAsia="TimesNewRoman"/>
          <w:sz w:val="28"/>
          <w:szCs w:val="28"/>
          <w:lang w:eastAsia="en-US"/>
        </w:rPr>
        <w:t>ГОСТ Р 1.5-2012. Национальный стандарт Российской Федерации. Стандартизация в Российской Федерации. Стандарты национальные. Правила построения, изложения, оформления и обозначения</w:t>
      </w:r>
      <w:r>
        <w:rPr>
          <w:rFonts w:eastAsia="TimesNewRoman"/>
          <w:sz w:val="28"/>
          <w:szCs w:val="28"/>
          <w:lang w:eastAsia="en-US"/>
        </w:rPr>
        <w:t>.</w:t>
      </w:r>
    </w:p>
    <w:p w14:paraId="7EF52EFA" w14:textId="77777777" w:rsidR="00292118" w:rsidRPr="00292118" w:rsidRDefault="00EF5461" w:rsidP="00292118">
      <w:pPr>
        <w:autoSpaceDE w:val="0"/>
        <w:autoSpaceDN w:val="0"/>
        <w:adjustRightInd w:val="0"/>
        <w:spacing w:line="360" w:lineRule="auto"/>
        <w:ind w:firstLine="709"/>
        <w:jc w:val="both"/>
        <w:rPr>
          <w:rFonts w:eastAsia="TimesNewRoman"/>
          <w:sz w:val="28"/>
          <w:szCs w:val="28"/>
          <w:lang w:eastAsia="en-US"/>
        </w:rPr>
      </w:pPr>
      <w:r w:rsidRPr="00A70AE7">
        <w:rPr>
          <w:rFonts w:eastAsia="TimesNewRoman"/>
          <w:sz w:val="28"/>
          <w:szCs w:val="28"/>
          <w:lang w:eastAsia="en-US"/>
        </w:rPr>
        <w:t>ГОСТ Р ИСО 9001-20</w:t>
      </w:r>
      <w:r w:rsidR="00357B23">
        <w:rPr>
          <w:rFonts w:eastAsia="TimesNewRoman"/>
          <w:sz w:val="28"/>
          <w:szCs w:val="28"/>
          <w:lang w:eastAsia="en-US"/>
        </w:rPr>
        <w:t>15</w:t>
      </w:r>
      <w:r w:rsidRPr="00A70AE7">
        <w:rPr>
          <w:rFonts w:eastAsia="TimesNewRoman"/>
          <w:sz w:val="28"/>
          <w:szCs w:val="28"/>
          <w:lang w:eastAsia="en-US"/>
        </w:rPr>
        <w:t xml:space="preserve"> </w:t>
      </w:r>
      <w:r w:rsidR="00292118" w:rsidRPr="00292118">
        <w:rPr>
          <w:rFonts w:eastAsia="TimesNewRoman"/>
          <w:sz w:val="28"/>
          <w:szCs w:val="28"/>
          <w:lang w:eastAsia="en-US"/>
        </w:rPr>
        <w:t xml:space="preserve">Национальный стандарт Российской Федерации. Системы менеджмента качества. Требования. </w:t>
      </w:r>
    </w:p>
    <w:p w14:paraId="1F1818A5" w14:textId="77777777" w:rsidR="00CA77E7" w:rsidRPr="00CA77E7" w:rsidRDefault="00CA77E7" w:rsidP="00CA77E7">
      <w:pPr>
        <w:autoSpaceDE w:val="0"/>
        <w:autoSpaceDN w:val="0"/>
        <w:adjustRightInd w:val="0"/>
        <w:spacing w:line="360" w:lineRule="auto"/>
        <w:ind w:firstLine="709"/>
        <w:jc w:val="both"/>
        <w:rPr>
          <w:rFonts w:eastAsia="TimesNewRoman"/>
          <w:sz w:val="28"/>
          <w:szCs w:val="28"/>
          <w:lang w:eastAsia="en-US"/>
        </w:rPr>
      </w:pPr>
      <w:r w:rsidRPr="00CA77E7">
        <w:rPr>
          <w:rFonts w:eastAsia="TimesNewRoman"/>
          <w:sz w:val="28"/>
          <w:szCs w:val="28"/>
          <w:lang w:eastAsia="en-US"/>
        </w:rPr>
        <w:t>ГОСТ Р 21.001-2021. Национальный стандарт Российской Федерации. Система проектной документации для строительства. Общие положения.</w:t>
      </w:r>
    </w:p>
    <w:p w14:paraId="7A76341A" w14:textId="77777777" w:rsidR="00CA77E7" w:rsidRPr="00A70AE7" w:rsidRDefault="00CA77E7" w:rsidP="00EF5461">
      <w:pPr>
        <w:autoSpaceDE w:val="0"/>
        <w:autoSpaceDN w:val="0"/>
        <w:adjustRightInd w:val="0"/>
        <w:spacing w:line="360" w:lineRule="auto"/>
        <w:ind w:firstLine="709"/>
        <w:jc w:val="both"/>
        <w:rPr>
          <w:rFonts w:eastAsia="TimesNewRoman"/>
          <w:sz w:val="28"/>
          <w:szCs w:val="28"/>
          <w:lang w:eastAsia="en-US"/>
        </w:rPr>
      </w:pPr>
      <w:r w:rsidRPr="00CA77E7">
        <w:rPr>
          <w:rFonts w:eastAsia="TimesNewRoman"/>
          <w:sz w:val="28"/>
          <w:szCs w:val="28"/>
          <w:lang w:eastAsia="en-US"/>
        </w:rPr>
        <w: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rPr>
          <w:rFonts w:eastAsia="TimesNewRoman"/>
          <w:sz w:val="28"/>
          <w:szCs w:val="28"/>
          <w:lang w:eastAsia="en-US"/>
        </w:rPr>
        <w:t>.</w:t>
      </w:r>
    </w:p>
    <w:p w14:paraId="01252DF1" w14:textId="77777777" w:rsidR="00320505" w:rsidRDefault="00320505" w:rsidP="00C53F08">
      <w:pPr>
        <w:spacing w:line="360" w:lineRule="auto"/>
        <w:ind w:firstLine="708"/>
        <w:rPr>
          <w:b/>
          <w:bCs/>
          <w:sz w:val="32"/>
          <w:szCs w:val="32"/>
        </w:rPr>
      </w:pPr>
    </w:p>
    <w:p w14:paraId="25F5FF9B" w14:textId="3C64C6A3" w:rsidR="00C53F08" w:rsidRPr="006462A8" w:rsidRDefault="00C53F08" w:rsidP="006462A8">
      <w:pPr>
        <w:pStyle w:val="ae"/>
        <w:spacing w:line="360" w:lineRule="auto"/>
        <w:ind w:left="0"/>
        <w:rPr>
          <w:b/>
          <w:sz w:val="32"/>
          <w:szCs w:val="32"/>
        </w:rPr>
      </w:pPr>
      <w:r w:rsidRPr="006462A8">
        <w:rPr>
          <w:b/>
          <w:sz w:val="32"/>
          <w:szCs w:val="32"/>
        </w:rPr>
        <w:t>3</w:t>
      </w:r>
      <w:r w:rsidR="008C1425" w:rsidRPr="006462A8">
        <w:rPr>
          <w:b/>
          <w:sz w:val="32"/>
          <w:szCs w:val="32"/>
        </w:rPr>
        <w:t>. </w:t>
      </w:r>
      <w:r w:rsidRPr="006462A8">
        <w:rPr>
          <w:b/>
          <w:sz w:val="32"/>
          <w:szCs w:val="32"/>
        </w:rPr>
        <w:t>Термины, определения и сокращения</w:t>
      </w:r>
    </w:p>
    <w:p w14:paraId="695BB62C" w14:textId="77777777" w:rsidR="00C53F08" w:rsidRPr="00153DD3" w:rsidRDefault="00C53F08" w:rsidP="00C53F08">
      <w:pPr>
        <w:pStyle w:val="3"/>
        <w:spacing w:after="0" w:line="360" w:lineRule="auto"/>
        <w:ind w:firstLine="708"/>
        <w:jc w:val="both"/>
        <w:rPr>
          <w:sz w:val="28"/>
          <w:szCs w:val="28"/>
        </w:rPr>
      </w:pPr>
      <w:r w:rsidRPr="00153DD3">
        <w:rPr>
          <w:sz w:val="28"/>
          <w:szCs w:val="28"/>
        </w:rPr>
        <w:t>В настоящем стандарте применены термины в соответствии с «Градостроительным кодексом Российской Федерации» [</w:t>
      </w:r>
      <w:r w:rsidR="00A64940">
        <w:rPr>
          <w:sz w:val="28"/>
          <w:szCs w:val="28"/>
        </w:rPr>
        <w:t>1</w:t>
      </w:r>
      <w:r w:rsidRPr="00153DD3">
        <w:rPr>
          <w:sz w:val="28"/>
          <w:szCs w:val="28"/>
        </w:rPr>
        <w:t>], Федеральным законом «О техническом регулировании» [</w:t>
      </w:r>
      <w:r w:rsidR="00A64940">
        <w:rPr>
          <w:sz w:val="28"/>
          <w:szCs w:val="28"/>
        </w:rPr>
        <w:t>2</w:t>
      </w:r>
      <w:r w:rsidRPr="00153DD3">
        <w:rPr>
          <w:sz w:val="28"/>
          <w:szCs w:val="28"/>
        </w:rPr>
        <w:t>], ГОСТ Р 1.4</w:t>
      </w:r>
      <w:r w:rsidR="005C2A6A">
        <w:rPr>
          <w:sz w:val="28"/>
          <w:szCs w:val="28"/>
        </w:rPr>
        <w:t>-2004</w:t>
      </w:r>
      <w:r w:rsidRPr="00153DD3">
        <w:rPr>
          <w:sz w:val="28"/>
          <w:szCs w:val="28"/>
        </w:rPr>
        <w:t>, а также термины с соответствующими определениями и сокращениями:</w:t>
      </w:r>
    </w:p>
    <w:p w14:paraId="7E68A027" w14:textId="77777777" w:rsidR="00C53F08" w:rsidRPr="00153DD3" w:rsidRDefault="00C53F08" w:rsidP="00C53F08">
      <w:pPr>
        <w:spacing w:line="360" w:lineRule="auto"/>
        <w:ind w:firstLine="708"/>
        <w:jc w:val="both"/>
        <w:rPr>
          <w:sz w:val="28"/>
          <w:szCs w:val="28"/>
        </w:rPr>
      </w:pPr>
      <w:r w:rsidRPr="009C5A60">
        <w:rPr>
          <w:sz w:val="28"/>
          <w:szCs w:val="28"/>
        </w:rPr>
        <w:t>3.1</w:t>
      </w:r>
      <w:r w:rsidR="002E71FF">
        <w:rPr>
          <w:b/>
          <w:sz w:val="28"/>
          <w:szCs w:val="28"/>
        </w:rPr>
        <w:t> </w:t>
      </w:r>
      <w:r w:rsidR="008C1425">
        <w:rPr>
          <w:b/>
          <w:sz w:val="28"/>
          <w:szCs w:val="28"/>
        </w:rPr>
        <w:t>Ассоциация</w:t>
      </w:r>
      <w:r w:rsidRPr="00153DD3">
        <w:rPr>
          <w:sz w:val="28"/>
          <w:szCs w:val="28"/>
        </w:rPr>
        <w:t xml:space="preserve">: Саморегулируемая организация </w:t>
      </w:r>
      <w:r w:rsidR="008C1425">
        <w:rPr>
          <w:sz w:val="28"/>
          <w:szCs w:val="28"/>
        </w:rPr>
        <w:t>Ассоциация</w:t>
      </w:r>
      <w:r w:rsidRPr="00153DD3">
        <w:rPr>
          <w:sz w:val="28"/>
          <w:szCs w:val="28"/>
        </w:rPr>
        <w:t xml:space="preserve"> </w:t>
      </w:r>
      <w:r w:rsidR="00274B5F">
        <w:rPr>
          <w:sz w:val="28"/>
          <w:szCs w:val="28"/>
        </w:rPr>
        <w:t>проектных</w:t>
      </w:r>
      <w:r w:rsidRPr="00153DD3">
        <w:rPr>
          <w:sz w:val="28"/>
          <w:szCs w:val="28"/>
        </w:rPr>
        <w:t xml:space="preserve"> компаний «Межрегиональн</w:t>
      </w:r>
      <w:r w:rsidR="00274B5F">
        <w:rPr>
          <w:sz w:val="28"/>
          <w:szCs w:val="28"/>
        </w:rPr>
        <w:t>ая</w:t>
      </w:r>
      <w:r w:rsidRPr="00153DD3">
        <w:rPr>
          <w:sz w:val="28"/>
          <w:szCs w:val="28"/>
        </w:rPr>
        <w:t xml:space="preserve"> </w:t>
      </w:r>
      <w:r w:rsidR="00274B5F">
        <w:rPr>
          <w:sz w:val="28"/>
          <w:szCs w:val="28"/>
        </w:rPr>
        <w:t>ассоциация проектировщиков</w:t>
      </w:r>
      <w:r w:rsidR="002E71FF">
        <w:rPr>
          <w:sz w:val="28"/>
          <w:szCs w:val="28"/>
        </w:rPr>
        <w:t>».</w:t>
      </w:r>
    </w:p>
    <w:p w14:paraId="0ED50722" w14:textId="686782EB" w:rsidR="00C53F08" w:rsidRDefault="00C53F08" w:rsidP="00C53F08">
      <w:pPr>
        <w:spacing w:line="360" w:lineRule="auto"/>
        <w:ind w:firstLine="708"/>
        <w:jc w:val="both"/>
        <w:rPr>
          <w:sz w:val="28"/>
          <w:szCs w:val="28"/>
        </w:rPr>
      </w:pPr>
      <w:r w:rsidRPr="009C5A60">
        <w:rPr>
          <w:sz w:val="28"/>
          <w:szCs w:val="28"/>
        </w:rPr>
        <w:t>3.2</w:t>
      </w:r>
      <w:r w:rsidR="002E71FF">
        <w:rPr>
          <w:sz w:val="28"/>
          <w:szCs w:val="28"/>
        </w:rPr>
        <w:t> </w:t>
      </w:r>
      <w:r w:rsidRPr="00153DD3">
        <w:rPr>
          <w:b/>
          <w:sz w:val="28"/>
          <w:szCs w:val="28"/>
        </w:rPr>
        <w:t>техническая документация (на продукцию), ТД:</w:t>
      </w:r>
      <w:r w:rsidRPr="00153DD3">
        <w:rPr>
          <w:sz w:val="28"/>
          <w:szCs w:val="28"/>
        </w:rPr>
        <w:t xml:space="preserve"> Совокупность документов необходимая и достаточная для непосредственного использования на каждой стадии жизненного цикла продукции.</w:t>
      </w:r>
    </w:p>
    <w:p w14:paraId="66166DFA" w14:textId="573F8F83" w:rsidR="006D3CCA" w:rsidRDefault="006D3CCA" w:rsidP="00C53F08">
      <w:pPr>
        <w:spacing w:line="360" w:lineRule="auto"/>
        <w:ind w:firstLine="708"/>
        <w:jc w:val="both"/>
        <w:rPr>
          <w:sz w:val="28"/>
          <w:szCs w:val="28"/>
        </w:rPr>
      </w:pPr>
    </w:p>
    <w:p w14:paraId="3C717A1E" w14:textId="77777777" w:rsidR="006D3CCA" w:rsidRPr="00153DD3" w:rsidRDefault="006D3CCA" w:rsidP="00C53F08">
      <w:pPr>
        <w:spacing w:line="360" w:lineRule="auto"/>
        <w:ind w:firstLine="708"/>
        <w:jc w:val="both"/>
        <w:rPr>
          <w:sz w:val="28"/>
          <w:szCs w:val="28"/>
        </w:rPr>
      </w:pPr>
    </w:p>
    <w:p w14:paraId="36670567" w14:textId="49815341" w:rsidR="001F7FAE" w:rsidRDefault="00C53F08" w:rsidP="007D5247">
      <w:pPr>
        <w:autoSpaceDE w:val="0"/>
        <w:autoSpaceDN w:val="0"/>
        <w:adjustRightInd w:val="0"/>
        <w:spacing w:line="360" w:lineRule="auto"/>
        <w:ind w:firstLine="709"/>
        <w:jc w:val="both"/>
        <w:rPr>
          <w:sz w:val="28"/>
          <w:szCs w:val="28"/>
        </w:rPr>
      </w:pPr>
      <w:r w:rsidRPr="00A77E52">
        <w:rPr>
          <w:color w:val="000000"/>
          <w:sz w:val="28"/>
          <w:szCs w:val="28"/>
        </w:rPr>
        <w:t>3.3</w:t>
      </w:r>
      <w:r w:rsidR="008C1425" w:rsidRPr="00A77E52">
        <w:rPr>
          <w:color w:val="000000"/>
          <w:sz w:val="28"/>
          <w:szCs w:val="28"/>
        </w:rPr>
        <w:t> </w:t>
      </w:r>
      <w:r w:rsidR="004675E5" w:rsidRPr="00A77E52">
        <w:rPr>
          <w:b/>
          <w:color w:val="000000"/>
          <w:sz w:val="28"/>
          <w:szCs w:val="28"/>
        </w:rPr>
        <w:t>проектная документация:</w:t>
      </w:r>
      <w:r w:rsidRPr="00A77E52">
        <w:rPr>
          <w:color w:val="000000"/>
          <w:sz w:val="28"/>
          <w:szCs w:val="28"/>
        </w:rPr>
        <w:t xml:space="preserve"> </w:t>
      </w:r>
      <w:bookmarkStart w:id="0" w:name="fts_hit17"/>
      <w:bookmarkStart w:id="1" w:name="fts_hit18"/>
      <w:bookmarkEnd w:id="0"/>
      <w:bookmarkEnd w:id="1"/>
      <w:r w:rsidR="005A0142" w:rsidRPr="00A77E52">
        <w:rPr>
          <w:sz w:val="28"/>
          <w:szCs w:val="28"/>
        </w:rPr>
        <w:t>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инженерно-технические и иные решения для обеспечения строительства, реконструкции объектов капитального строительства, их частей, капитального ремонта [ГОСТ Р 21.001-2021]</w:t>
      </w:r>
      <w:r w:rsidR="003634C1" w:rsidRPr="00A77E52">
        <w:rPr>
          <w:sz w:val="28"/>
          <w:szCs w:val="28"/>
        </w:rPr>
        <w:t>.</w:t>
      </w:r>
    </w:p>
    <w:p w14:paraId="294708F3" w14:textId="5220E2BB" w:rsidR="004A72D4" w:rsidRPr="007F7BA0" w:rsidRDefault="00C53F08" w:rsidP="00C53F08">
      <w:pPr>
        <w:autoSpaceDE w:val="0"/>
        <w:autoSpaceDN w:val="0"/>
        <w:adjustRightInd w:val="0"/>
        <w:spacing w:line="360" w:lineRule="auto"/>
        <w:ind w:firstLine="709"/>
        <w:jc w:val="both"/>
        <w:rPr>
          <w:sz w:val="28"/>
          <w:szCs w:val="28"/>
        </w:rPr>
      </w:pPr>
      <w:r w:rsidRPr="009C5A60">
        <w:rPr>
          <w:color w:val="000000"/>
          <w:sz w:val="28"/>
          <w:szCs w:val="28"/>
        </w:rPr>
        <w:t>3.</w:t>
      </w:r>
      <w:r w:rsidR="007D5247">
        <w:rPr>
          <w:color w:val="000000"/>
          <w:sz w:val="28"/>
          <w:szCs w:val="28"/>
        </w:rPr>
        <w:t>4</w:t>
      </w:r>
      <w:r w:rsidR="001F7FAE">
        <w:rPr>
          <w:color w:val="000000"/>
          <w:sz w:val="28"/>
          <w:szCs w:val="28"/>
        </w:rPr>
        <w:t> </w:t>
      </w:r>
      <w:r w:rsidR="007F7BA0">
        <w:rPr>
          <w:b/>
          <w:bCs/>
          <w:sz w:val="28"/>
          <w:szCs w:val="28"/>
        </w:rPr>
        <w:t>технико-экономическое обоснование</w:t>
      </w:r>
      <w:r w:rsidR="009C5A60">
        <w:rPr>
          <w:b/>
          <w:bCs/>
          <w:sz w:val="28"/>
          <w:szCs w:val="28"/>
        </w:rPr>
        <w:t xml:space="preserve"> </w:t>
      </w:r>
      <w:r w:rsidR="00B6477F" w:rsidRPr="009C5A60">
        <w:rPr>
          <w:b/>
          <w:sz w:val="28"/>
          <w:szCs w:val="28"/>
        </w:rPr>
        <w:t>(ТЭО)</w:t>
      </w:r>
      <w:r w:rsidR="00B6477F">
        <w:rPr>
          <w:sz w:val="28"/>
          <w:szCs w:val="28"/>
        </w:rPr>
        <w:t xml:space="preserve"> - А</w:t>
      </w:r>
      <w:r w:rsidR="004A72D4" w:rsidRPr="007F7BA0">
        <w:rPr>
          <w:sz w:val="28"/>
          <w:szCs w:val="28"/>
        </w:rPr>
        <w:t xml:space="preserve">нализ, расчет, оценка </w:t>
      </w:r>
      <w:r w:rsidR="004A72D4" w:rsidRPr="007F7BA0">
        <w:rPr>
          <w:b/>
          <w:bCs/>
          <w:sz w:val="28"/>
          <w:szCs w:val="28"/>
        </w:rPr>
        <w:t>экономической</w:t>
      </w:r>
      <w:r w:rsidR="004A72D4" w:rsidRPr="007F7BA0">
        <w:rPr>
          <w:sz w:val="28"/>
          <w:szCs w:val="28"/>
        </w:rPr>
        <w:t xml:space="preserve"> целесообразности осуществления предлагаемого проекта строительства, сооружения предприятия, создания нового технического объекта, модернизации и реконструкции существующих объектов.</w:t>
      </w:r>
    </w:p>
    <w:p w14:paraId="252F2586" w14:textId="1153B0D7" w:rsidR="002742E3" w:rsidRPr="002742E3" w:rsidRDefault="00C53F08" w:rsidP="003634C1">
      <w:pPr>
        <w:spacing w:line="360" w:lineRule="auto"/>
        <w:ind w:firstLine="709"/>
        <w:jc w:val="both"/>
        <w:rPr>
          <w:sz w:val="28"/>
          <w:szCs w:val="28"/>
        </w:rPr>
      </w:pPr>
      <w:r w:rsidRPr="009C5A60">
        <w:rPr>
          <w:color w:val="000000"/>
          <w:sz w:val="28"/>
          <w:szCs w:val="28"/>
        </w:rPr>
        <w:t>3.</w:t>
      </w:r>
      <w:r w:rsidR="007D5247">
        <w:rPr>
          <w:color w:val="000000"/>
          <w:sz w:val="28"/>
          <w:szCs w:val="28"/>
        </w:rPr>
        <w:t>5</w:t>
      </w:r>
      <w:r w:rsidR="001F7FAE">
        <w:rPr>
          <w:color w:val="000000"/>
          <w:sz w:val="28"/>
          <w:szCs w:val="28"/>
        </w:rPr>
        <w:t> </w:t>
      </w:r>
      <w:r w:rsidR="002742E3">
        <w:rPr>
          <w:b/>
          <w:color w:val="000000"/>
          <w:sz w:val="28"/>
          <w:szCs w:val="28"/>
        </w:rPr>
        <w:t>р</w:t>
      </w:r>
      <w:r w:rsidR="002742E3" w:rsidRPr="002742E3">
        <w:rPr>
          <w:b/>
          <w:color w:val="000000"/>
          <w:sz w:val="28"/>
          <w:szCs w:val="28"/>
        </w:rPr>
        <w:t>емонтопригодность</w:t>
      </w:r>
      <w:r w:rsidR="002742E3">
        <w:rPr>
          <w:b/>
          <w:color w:val="000000"/>
          <w:sz w:val="28"/>
          <w:szCs w:val="28"/>
        </w:rPr>
        <w:t>:</w:t>
      </w:r>
      <w:r w:rsidR="002742E3">
        <w:rPr>
          <w:color w:val="000000"/>
          <w:sz w:val="28"/>
          <w:szCs w:val="28"/>
        </w:rPr>
        <w:t xml:space="preserve"> </w:t>
      </w:r>
      <w:r w:rsidR="002742E3" w:rsidRPr="002742E3">
        <w:rPr>
          <w:sz w:val="28"/>
          <w:szCs w:val="28"/>
        </w:rPr>
        <w:t>Свойство объекта, заключающееся в приспособленности к поддержанию и восстановлению работоспособного состояния путем технического обслуживания и ремонта</w:t>
      </w:r>
      <w:r w:rsidR="001F7FAE">
        <w:rPr>
          <w:sz w:val="28"/>
          <w:szCs w:val="28"/>
        </w:rPr>
        <w:t>.</w:t>
      </w:r>
    </w:p>
    <w:p w14:paraId="1CBF57F4" w14:textId="3D181344" w:rsidR="00C53F08" w:rsidRPr="00931350" w:rsidRDefault="00C53F08" w:rsidP="00C53F08">
      <w:pPr>
        <w:autoSpaceDE w:val="0"/>
        <w:autoSpaceDN w:val="0"/>
        <w:adjustRightInd w:val="0"/>
        <w:spacing w:line="360" w:lineRule="auto"/>
        <w:ind w:firstLine="709"/>
        <w:jc w:val="both"/>
        <w:rPr>
          <w:color w:val="000000"/>
          <w:sz w:val="28"/>
          <w:szCs w:val="28"/>
        </w:rPr>
      </w:pPr>
      <w:r w:rsidRPr="009C5A60">
        <w:rPr>
          <w:color w:val="000000"/>
          <w:sz w:val="28"/>
          <w:szCs w:val="28"/>
        </w:rPr>
        <w:t>3.</w:t>
      </w:r>
      <w:r w:rsidR="007D5247">
        <w:rPr>
          <w:color w:val="000000"/>
          <w:sz w:val="28"/>
          <w:szCs w:val="28"/>
        </w:rPr>
        <w:t>6</w:t>
      </w:r>
      <w:r w:rsidR="008C1425">
        <w:rPr>
          <w:color w:val="000000"/>
          <w:sz w:val="28"/>
          <w:szCs w:val="28"/>
        </w:rPr>
        <w:t> </w:t>
      </w:r>
      <w:r w:rsidRPr="00732664">
        <w:rPr>
          <w:b/>
          <w:color w:val="000000"/>
          <w:sz w:val="28"/>
          <w:szCs w:val="28"/>
        </w:rPr>
        <w:t>система теплоснабжения</w:t>
      </w:r>
      <w:r w:rsidRPr="00732664">
        <w:rPr>
          <w:b/>
          <w:bCs/>
          <w:color w:val="000000"/>
          <w:sz w:val="28"/>
          <w:szCs w:val="28"/>
        </w:rPr>
        <w:t>:</w:t>
      </w:r>
      <w:r w:rsidRPr="00931350">
        <w:rPr>
          <w:bCs/>
          <w:color w:val="000000"/>
          <w:sz w:val="28"/>
          <w:szCs w:val="28"/>
        </w:rPr>
        <w:t xml:space="preserve"> </w:t>
      </w:r>
      <w:r w:rsidRPr="00931350">
        <w:rPr>
          <w:color w:val="000000"/>
          <w:sz w:val="28"/>
          <w:szCs w:val="28"/>
        </w:rPr>
        <w:t>Совокупность взаимосвязанных</w:t>
      </w:r>
      <w:r>
        <w:rPr>
          <w:color w:val="000000"/>
          <w:sz w:val="28"/>
          <w:szCs w:val="28"/>
        </w:rPr>
        <w:t xml:space="preserve"> </w:t>
      </w:r>
      <w:r w:rsidRPr="00931350">
        <w:rPr>
          <w:color w:val="000000"/>
          <w:sz w:val="28"/>
          <w:szCs w:val="28"/>
        </w:rPr>
        <w:t>источников тепловой энергии, тепловых сетей и систем теплопотребления.</w:t>
      </w:r>
    </w:p>
    <w:p w14:paraId="739DF00C" w14:textId="14C8F33B" w:rsidR="00F21A7F" w:rsidRDefault="00C53F08" w:rsidP="003634C1">
      <w:pPr>
        <w:autoSpaceDE w:val="0"/>
        <w:autoSpaceDN w:val="0"/>
        <w:adjustRightInd w:val="0"/>
        <w:spacing w:line="360" w:lineRule="auto"/>
        <w:ind w:firstLine="709"/>
        <w:jc w:val="both"/>
        <w:rPr>
          <w:color w:val="000000"/>
          <w:sz w:val="28"/>
          <w:szCs w:val="28"/>
        </w:rPr>
      </w:pPr>
      <w:r w:rsidRPr="009C5A60">
        <w:rPr>
          <w:color w:val="000000"/>
          <w:sz w:val="28"/>
          <w:szCs w:val="28"/>
        </w:rPr>
        <w:t>3.</w:t>
      </w:r>
      <w:r w:rsidR="007D5247">
        <w:rPr>
          <w:color w:val="000000"/>
          <w:sz w:val="28"/>
          <w:szCs w:val="28"/>
        </w:rPr>
        <w:t>7</w:t>
      </w:r>
      <w:r w:rsidR="008C1425">
        <w:rPr>
          <w:color w:val="000000"/>
          <w:sz w:val="28"/>
          <w:szCs w:val="28"/>
        </w:rPr>
        <w:t> </w:t>
      </w:r>
      <w:r w:rsidRPr="00732664">
        <w:rPr>
          <w:b/>
          <w:color w:val="000000"/>
          <w:sz w:val="28"/>
          <w:szCs w:val="28"/>
        </w:rPr>
        <w:t>тепловая сеть</w:t>
      </w:r>
      <w:r w:rsidRPr="00732664">
        <w:rPr>
          <w:b/>
          <w:bCs/>
          <w:color w:val="000000"/>
          <w:sz w:val="28"/>
          <w:szCs w:val="28"/>
        </w:rPr>
        <w:t>:</w:t>
      </w:r>
      <w:r w:rsidRPr="00931350">
        <w:rPr>
          <w:bCs/>
          <w:color w:val="000000"/>
          <w:sz w:val="28"/>
          <w:szCs w:val="28"/>
        </w:rPr>
        <w:t xml:space="preserve"> </w:t>
      </w:r>
      <w:r w:rsidRPr="00931350">
        <w:rPr>
          <w:color w:val="000000"/>
          <w:sz w:val="28"/>
          <w:szCs w:val="28"/>
        </w:rPr>
        <w:t>Совокупность устройств, предназначенных для</w:t>
      </w:r>
      <w:r>
        <w:rPr>
          <w:color w:val="000000"/>
          <w:sz w:val="28"/>
          <w:szCs w:val="28"/>
        </w:rPr>
        <w:t xml:space="preserve"> </w:t>
      </w:r>
      <w:r w:rsidRPr="00931350">
        <w:rPr>
          <w:color w:val="000000"/>
          <w:sz w:val="28"/>
          <w:szCs w:val="28"/>
        </w:rPr>
        <w:t>передачи и распределения теплоносителя и тепловой энергии.</w:t>
      </w:r>
    </w:p>
    <w:p w14:paraId="0D0EF659" w14:textId="03C31EE6" w:rsidR="00F21A7F" w:rsidRPr="00A77E52" w:rsidRDefault="00C53F08" w:rsidP="003634C1">
      <w:pPr>
        <w:autoSpaceDE w:val="0"/>
        <w:autoSpaceDN w:val="0"/>
        <w:adjustRightInd w:val="0"/>
        <w:spacing w:line="360" w:lineRule="auto"/>
        <w:ind w:firstLine="709"/>
        <w:jc w:val="both"/>
        <w:rPr>
          <w:sz w:val="28"/>
          <w:szCs w:val="28"/>
        </w:rPr>
      </w:pPr>
      <w:r w:rsidRPr="009C5A60">
        <w:rPr>
          <w:color w:val="000000"/>
          <w:sz w:val="28"/>
          <w:szCs w:val="28"/>
        </w:rPr>
        <w:t>3.</w:t>
      </w:r>
      <w:r w:rsidR="007D5247">
        <w:rPr>
          <w:color w:val="000000"/>
          <w:sz w:val="28"/>
          <w:szCs w:val="28"/>
        </w:rPr>
        <w:t>8</w:t>
      </w:r>
      <w:r w:rsidR="00F21A7F">
        <w:rPr>
          <w:color w:val="000000"/>
          <w:sz w:val="28"/>
          <w:szCs w:val="28"/>
        </w:rPr>
        <w:t> </w:t>
      </w:r>
      <w:r w:rsidR="008C1425" w:rsidRPr="00A77E52">
        <w:rPr>
          <w:b/>
          <w:sz w:val="28"/>
          <w:szCs w:val="28"/>
        </w:rPr>
        <w:t xml:space="preserve">застройщик </w:t>
      </w:r>
      <w:r w:rsidR="008C1425" w:rsidRPr="00A77E52">
        <w:rPr>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F21A7F" w:rsidRPr="00A77E52">
        <w:rPr>
          <w:sz w:val="28"/>
          <w:szCs w:val="28"/>
        </w:rPr>
        <w:t xml:space="preserve"> или которому в </w:t>
      </w:r>
      <w:r w:rsidR="00F21A7F" w:rsidRPr="00A77E52">
        <w:rPr>
          <w:sz w:val="28"/>
          <w:szCs w:val="28"/>
        </w:rPr>
        <w:lastRenderedPageBreak/>
        <w:t xml:space="preserve">соответствии со </w:t>
      </w:r>
      <w:hyperlink r:id="rId13" w:history="1">
        <w:r w:rsidR="00F21A7F" w:rsidRPr="00A77E52">
          <w:rPr>
            <w:sz w:val="28"/>
            <w:szCs w:val="28"/>
          </w:rPr>
          <w:t>статьей 13.3</w:t>
        </w:r>
      </w:hyperlink>
      <w:r w:rsidR="00F21A7F" w:rsidRPr="00A77E52">
        <w:rPr>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3634C1" w:rsidRPr="00A77E52">
        <w:rPr>
          <w:sz w:val="28"/>
          <w:szCs w:val="28"/>
        </w:rPr>
        <w:t>.</w:t>
      </w:r>
    </w:p>
    <w:p w14:paraId="120D5CB9" w14:textId="7721FC2B" w:rsidR="00F21A7F" w:rsidRDefault="0046298F" w:rsidP="003634C1">
      <w:pPr>
        <w:autoSpaceDE w:val="0"/>
        <w:autoSpaceDN w:val="0"/>
        <w:adjustRightInd w:val="0"/>
        <w:spacing w:line="360" w:lineRule="auto"/>
        <w:ind w:firstLine="709"/>
        <w:jc w:val="both"/>
        <w:rPr>
          <w:sz w:val="28"/>
          <w:szCs w:val="28"/>
        </w:rPr>
      </w:pPr>
      <w:r w:rsidRPr="00A77E52">
        <w:rPr>
          <w:bCs/>
          <w:sz w:val="28"/>
          <w:szCs w:val="28"/>
        </w:rPr>
        <w:t>3.</w:t>
      </w:r>
      <w:r w:rsidR="007D5247" w:rsidRPr="00A77E52">
        <w:rPr>
          <w:bCs/>
          <w:sz w:val="28"/>
          <w:szCs w:val="28"/>
        </w:rPr>
        <w:t>9</w:t>
      </w:r>
      <w:r w:rsidRPr="00A77E52">
        <w:rPr>
          <w:b/>
          <w:bCs/>
          <w:sz w:val="28"/>
          <w:szCs w:val="28"/>
        </w:rPr>
        <w:t> технический заказчик</w:t>
      </w:r>
      <w:r w:rsidRPr="00A77E52">
        <w:rPr>
          <w:bCs/>
          <w:sz w:val="28"/>
          <w:szCs w:val="28"/>
        </w:rPr>
        <w:t xml:space="preserve"> - </w:t>
      </w:r>
      <w:r w:rsidR="00F21A7F" w:rsidRPr="00A77E52">
        <w:rPr>
          <w:sz w:val="28"/>
          <w:szCs w:val="28"/>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00F21A7F" w:rsidRPr="00A77E52">
          <w:rPr>
            <w:sz w:val="28"/>
            <w:szCs w:val="28"/>
          </w:rPr>
          <w:t>функции</w:t>
        </w:r>
      </w:hyperlink>
      <w:r w:rsidR="00F21A7F" w:rsidRPr="00A77E52">
        <w:rPr>
          <w:sz w:val="28"/>
          <w:szCs w:val="28"/>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w:t>
      </w:r>
      <w:r w:rsidR="00F21A7F" w:rsidRPr="00A77E52">
        <w:rPr>
          <w:sz w:val="28"/>
          <w:szCs w:val="28"/>
        </w:rPr>
        <w:lastRenderedPageBreak/>
        <w:t xml:space="preserve">предусмотренных </w:t>
      </w:r>
      <w:hyperlink r:id="rId15" w:history="1">
        <w:r w:rsidR="00F21A7F" w:rsidRPr="00A77E52">
          <w:rPr>
            <w:sz w:val="28"/>
            <w:szCs w:val="28"/>
          </w:rPr>
          <w:t>частью 2.1 статьи 47</w:t>
        </w:r>
      </w:hyperlink>
      <w:r w:rsidR="00F21A7F" w:rsidRPr="00A77E52">
        <w:rPr>
          <w:sz w:val="28"/>
          <w:szCs w:val="28"/>
        </w:rPr>
        <w:t xml:space="preserve">, </w:t>
      </w:r>
      <w:hyperlink r:id="rId16" w:history="1">
        <w:r w:rsidR="00F21A7F" w:rsidRPr="00A77E52">
          <w:rPr>
            <w:sz w:val="28"/>
            <w:szCs w:val="28"/>
          </w:rPr>
          <w:t>частью 4.1 статьи 48</w:t>
        </w:r>
      </w:hyperlink>
      <w:r w:rsidR="00F21A7F" w:rsidRPr="00A77E52">
        <w:rPr>
          <w:sz w:val="28"/>
          <w:szCs w:val="28"/>
        </w:rPr>
        <w:t xml:space="preserve">, </w:t>
      </w:r>
      <w:hyperlink r:id="rId17" w:history="1">
        <w:r w:rsidR="00F21A7F" w:rsidRPr="00A77E52">
          <w:rPr>
            <w:sz w:val="28"/>
            <w:szCs w:val="28"/>
          </w:rPr>
          <w:t>частями 2.1</w:t>
        </w:r>
      </w:hyperlink>
      <w:r w:rsidR="00F21A7F" w:rsidRPr="00A77E52">
        <w:rPr>
          <w:sz w:val="28"/>
          <w:szCs w:val="28"/>
        </w:rPr>
        <w:t xml:space="preserve"> и </w:t>
      </w:r>
      <w:hyperlink r:id="rId18" w:history="1">
        <w:r w:rsidR="00F21A7F" w:rsidRPr="00A77E52">
          <w:rPr>
            <w:sz w:val="28"/>
            <w:szCs w:val="28"/>
          </w:rPr>
          <w:t>2.2 статьи 52</w:t>
        </w:r>
      </w:hyperlink>
      <w:r w:rsidR="00F21A7F" w:rsidRPr="00A77E52">
        <w:rPr>
          <w:sz w:val="28"/>
          <w:szCs w:val="28"/>
        </w:rPr>
        <w:t xml:space="preserve">, </w:t>
      </w:r>
      <w:hyperlink r:id="rId19" w:history="1">
        <w:r w:rsidR="00F21A7F" w:rsidRPr="00A77E52">
          <w:rPr>
            <w:sz w:val="28"/>
            <w:szCs w:val="28"/>
          </w:rPr>
          <w:t>частями 5</w:t>
        </w:r>
      </w:hyperlink>
      <w:r w:rsidR="00F21A7F" w:rsidRPr="00A77E52">
        <w:rPr>
          <w:sz w:val="28"/>
          <w:szCs w:val="28"/>
        </w:rPr>
        <w:t xml:space="preserve"> и </w:t>
      </w:r>
      <w:hyperlink r:id="rId20" w:history="1">
        <w:r w:rsidR="00F21A7F" w:rsidRPr="00A77E52">
          <w:rPr>
            <w:sz w:val="28"/>
            <w:szCs w:val="28"/>
          </w:rPr>
          <w:t>6 статьи 55.31</w:t>
        </w:r>
      </w:hyperlink>
      <w:r w:rsidR="00F21A7F" w:rsidRPr="00A77E52">
        <w:rPr>
          <w:sz w:val="28"/>
          <w:szCs w:val="28"/>
        </w:rPr>
        <w:t xml:space="preserve"> Градостроительного </w:t>
      </w:r>
      <w:r w:rsidR="003634C1" w:rsidRPr="00A77E52">
        <w:rPr>
          <w:sz w:val="28"/>
          <w:szCs w:val="28"/>
        </w:rPr>
        <w:t>к</w:t>
      </w:r>
      <w:r w:rsidR="00F21A7F" w:rsidRPr="00A77E52">
        <w:rPr>
          <w:sz w:val="28"/>
          <w:szCs w:val="28"/>
        </w:rPr>
        <w:t>одекса</w:t>
      </w:r>
      <w:r w:rsidR="003634C1" w:rsidRPr="00A77E52">
        <w:rPr>
          <w:sz w:val="28"/>
          <w:szCs w:val="28"/>
        </w:rPr>
        <w:t xml:space="preserve"> </w:t>
      </w:r>
      <w:r w:rsidR="00F21A7F" w:rsidRPr="00A77E52">
        <w:rPr>
          <w:sz w:val="28"/>
          <w:szCs w:val="28"/>
        </w:rPr>
        <w:t>[1]</w:t>
      </w:r>
      <w:r w:rsidR="003634C1" w:rsidRPr="00A77E52">
        <w:rPr>
          <w:sz w:val="28"/>
          <w:szCs w:val="28"/>
        </w:rPr>
        <w:t>.</w:t>
      </w:r>
      <w:r w:rsidR="00F21A7F" w:rsidRPr="00A77E52">
        <w:rPr>
          <w:sz w:val="28"/>
          <w:szCs w:val="28"/>
        </w:rPr>
        <w:t xml:space="preserve"> </w:t>
      </w:r>
      <w:bookmarkStart w:id="2" w:name="_GoBack"/>
      <w:bookmarkEnd w:id="2"/>
    </w:p>
    <w:p w14:paraId="25AAD503" w14:textId="6877EC45" w:rsidR="00406874" w:rsidRDefault="00406874" w:rsidP="003952D5">
      <w:pPr>
        <w:pStyle w:val="af4"/>
        <w:spacing w:line="360" w:lineRule="auto"/>
        <w:ind w:firstLine="709"/>
        <w:jc w:val="both"/>
        <w:rPr>
          <w:rFonts w:ascii="Times New Roman" w:hAnsi="Times New Roman"/>
          <w:color w:val="000000"/>
          <w:sz w:val="28"/>
          <w:szCs w:val="28"/>
        </w:rPr>
      </w:pPr>
      <w:r w:rsidRPr="009C5A60">
        <w:rPr>
          <w:rFonts w:ascii="Times New Roman" w:hAnsi="Times New Roman"/>
          <w:color w:val="000000"/>
          <w:sz w:val="28"/>
          <w:szCs w:val="28"/>
        </w:rPr>
        <w:t>3.</w:t>
      </w:r>
      <w:r w:rsidR="009148D0" w:rsidRPr="009C5A60">
        <w:rPr>
          <w:rFonts w:ascii="Times New Roman" w:hAnsi="Times New Roman"/>
          <w:color w:val="000000"/>
          <w:sz w:val="28"/>
          <w:szCs w:val="28"/>
        </w:rPr>
        <w:t>1</w:t>
      </w:r>
      <w:r w:rsidR="007D5247">
        <w:rPr>
          <w:rFonts w:ascii="Times New Roman" w:hAnsi="Times New Roman"/>
          <w:color w:val="000000"/>
          <w:sz w:val="28"/>
          <w:szCs w:val="28"/>
        </w:rPr>
        <w:t>0</w:t>
      </w:r>
      <w:r w:rsidR="00F21A7F">
        <w:rPr>
          <w:rFonts w:ascii="Times New Roman" w:hAnsi="Times New Roman"/>
          <w:color w:val="000000"/>
          <w:sz w:val="28"/>
          <w:szCs w:val="28"/>
        </w:rPr>
        <w:t> </w:t>
      </w:r>
      <w:r w:rsidR="00A97F28">
        <w:rPr>
          <w:rFonts w:ascii="Times New Roman" w:hAnsi="Times New Roman"/>
          <w:b/>
          <w:color w:val="000000"/>
          <w:sz w:val="28"/>
          <w:szCs w:val="28"/>
        </w:rPr>
        <w:t>пуско-наладочные работы</w:t>
      </w:r>
      <w:r w:rsidRPr="00AF0808">
        <w:rPr>
          <w:rFonts w:ascii="Times New Roman" w:hAnsi="Times New Roman"/>
          <w:b/>
          <w:color w:val="000000"/>
          <w:sz w:val="28"/>
          <w:szCs w:val="28"/>
        </w:rPr>
        <w:t>:</w:t>
      </w:r>
      <w:r w:rsidR="00122F12">
        <w:rPr>
          <w:rFonts w:ascii="Times New Roman" w:hAnsi="Times New Roman"/>
          <w:color w:val="000000"/>
          <w:sz w:val="28"/>
          <w:szCs w:val="28"/>
        </w:rPr>
        <w:t xml:space="preserve"> </w:t>
      </w:r>
      <w:r w:rsidR="00706C22">
        <w:rPr>
          <w:rFonts w:ascii="Times New Roman" w:hAnsi="Times New Roman"/>
          <w:color w:val="000000"/>
          <w:sz w:val="28"/>
          <w:szCs w:val="28"/>
        </w:rPr>
        <w:t>к</w:t>
      </w:r>
      <w:r w:rsidRPr="00406874">
        <w:rPr>
          <w:rFonts w:ascii="Times New Roman" w:hAnsi="Times New Roman"/>
          <w:color w:val="000000"/>
          <w:sz w:val="28"/>
          <w:szCs w:val="28"/>
        </w:rPr>
        <w:t xml:space="preserve">омплекс работ, выполняемых в период подготовки и проведения индивидуальных испытаний и в период комплексного опробования оборудования. При этом понятие </w:t>
      </w:r>
      <w:r w:rsidR="00E757CB">
        <w:rPr>
          <w:rFonts w:ascii="Times New Roman" w:hAnsi="Times New Roman"/>
          <w:color w:val="000000"/>
          <w:sz w:val="28"/>
          <w:szCs w:val="28"/>
        </w:rPr>
        <w:t>«</w:t>
      </w:r>
      <w:r w:rsidRPr="00406874">
        <w:rPr>
          <w:rFonts w:ascii="Times New Roman" w:hAnsi="Times New Roman"/>
          <w:color w:val="000000"/>
          <w:sz w:val="28"/>
          <w:szCs w:val="28"/>
        </w:rPr>
        <w:t>оборудование</w:t>
      </w:r>
      <w:r w:rsidR="00E757CB">
        <w:rPr>
          <w:rFonts w:ascii="Times New Roman" w:hAnsi="Times New Roman"/>
          <w:color w:val="000000"/>
          <w:sz w:val="28"/>
          <w:szCs w:val="28"/>
        </w:rPr>
        <w:t>»</w:t>
      </w:r>
      <w:r w:rsidRPr="00406874">
        <w:rPr>
          <w:rFonts w:ascii="Times New Roman" w:hAnsi="Times New Roman"/>
          <w:color w:val="000000"/>
          <w:sz w:val="28"/>
          <w:szCs w:val="28"/>
        </w:rPr>
        <w:t xml:space="preserve"> охватывает всю технологическую систему объекта, то есть комплекс технологического и всех других видов оборудования и трубопроводов, электротехнические, санитарно-технические и другие устройства и системы автоматизации, обеспечивающие выпуск первой партии продукции, предусмотренной проектом.</w:t>
      </w:r>
    </w:p>
    <w:p w14:paraId="25BAA996" w14:textId="4EB96D33" w:rsidR="00BF2F34" w:rsidRDefault="00BF2F34" w:rsidP="00861F1F">
      <w:pPr>
        <w:spacing w:line="360" w:lineRule="auto"/>
        <w:ind w:firstLine="660"/>
        <w:jc w:val="both"/>
        <w:rPr>
          <w:sz w:val="28"/>
          <w:szCs w:val="28"/>
        </w:rPr>
      </w:pPr>
      <w:r w:rsidRPr="009C5A60">
        <w:rPr>
          <w:color w:val="000000"/>
          <w:sz w:val="28"/>
          <w:szCs w:val="28"/>
        </w:rPr>
        <w:t>3.1</w:t>
      </w:r>
      <w:r w:rsidR="007D5247">
        <w:rPr>
          <w:color w:val="000000"/>
          <w:sz w:val="28"/>
          <w:szCs w:val="28"/>
        </w:rPr>
        <w:t>1</w:t>
      </w:r>
      <w:r w:rsidR="00E757CB">
        <w:rPr>
          <w:color w:val="000000"/>
          <w:sz w:val="28"/>
          <w:szCs w:val="28"/>
        </w:rPr>
        <w:t> </w:t>
      </w:r>
      <w:r>
        <w:rPr>
          <w:b/>
          <w:sz w:val="28"/>
          <w:szCs w:val="28"/>
        </w:rPr>
        <w:t>н</w:t>
      </w:r>
      <w:r w:rsidRPr="003B6617">
        <w:rPr>
          <w:b/>
          <w:sz w:val="28"/>
          <w:szCs w:val="28"/>
        </w:rPr>
        <w:t xml:space="preserve">ормативная </w:t>
      </w:r>
      <w:r w:rsidR="00AF54FA">
        <w:rPr>
          <w:b/>
          <w:sz w:val="28"/>
          <w:szCs w:val="28"/>
        </w:rPr>
        <w:t xml:space="preserve">техническая </w:t>
      </w:r>
      <w:r w:rsidR="00BF0029">
        <w:rPr>
          <w:b/>
          <w:sz w:val="28"/>
          <w:szCs w:val="28"/>
        </w:rPr>
        <w:t>документация</w:t>
      </w:r>
      <w:r w:rsidRPr="003B6617">
        <w:rPr>
          <w:b/>
          <w:sz w:val="28"/>
          <w:szCs w:val="28"/>
        </w:rPr>
        <w:t>:</w:t>
      </w:r>
      <w:r>
        <w:rPr>
          <w:b/>
          <w:sz w:val="28"/>
          <w:szCs w:val="28"/>
        </w:rPr>
        <w:t xml:space="preserve"> </w:t>
      </w:r>
      <w:r>
        <w:rPr>
          <w:sz w:val="28"/>
          <w:szCs w:val="28"/>
        </w:rPr>
        <w:t>Технические условия, отраслевые и государственные стандарты.</w:t>
      </w:r>
    </w:p>
    <w:p w14:paraId="05089CA3" w14:textId="24A2EA73" w:rsidR="009C5A60" w:rsidRDefault="009C5A60" w:rsidP="00A32843">
      <w:pPr>
        <w:spacing w:line="360" w:lineRule="auto"/>
        <w:ind w:firstLine="708"/>
        <w:jc w:val="both"/>
        <w:rPr>
          <w:sz w:val="28"/>
          <w:szCs w:val="28"/>
        </w:rPr>
      </w:pPr>
      <w:r>
        <w:rPr>
          <w:sz w:val="28"/>
          <w:szCs w:val="28"/>
        </w:rPr>
        <w:t>3.1</w:t>
      </w:r>
      <w:r w:rsidR="007D5247">
        <w:rPr>
          <w:sz w:val="28"/>
          <w:szCs w:val="28"/>
        </w:rPr>
        <w:t>2</w:t>
      </w:r>
      <w:r w:rsidR="00E757CB">
        <w:rPr>
          <w:sz w:val="28"/>
          <w:szCs w:val="28"/>
        </w:rPr>
        <w:t> </w:t>
      </w:r>
      <w:r w:rsidRPr="009C5A60">
        <w:rPr>
          <w:b/>
          <w:sz w:val="28"/>
          <w:szCs w:val="28"/>
        </w:rPr>
        <w:t>ТТЗ</w:t>
      </w:r>
      <w:r>
        <w:rPr>
          <w:b/>
          <w:sz w:val="28"/>
          <w:szCs w:val="28"/>
        </w:rPr>
        <w:t xml:space="preserve">: </w:t>
      </w:r>
      <w:r>
        <w:rPr>
          <w:sz w:val="28"/>
          <w:szCs w:val="28"/>
        </w:rPr>
        <w:t>технические требования заказчиков.</w:t>
      </w:r>
    </w:p>
    <w:p w14:paraId="366DD515" w14:textId="77777777" w:rsidR="00C03B7E" w:rsidRPr="00746EA5" w:rsidRDefault="00C03B7E" w:rsidP="00746EA5">
      <w:pPr>
        <w:jc w:val="both"/>
        <w:rPr>
          <w:b/>
          <w:bCs/>
          <w:sz w:val="32"/>
          <w:szCs w:val="32"/>
        </w:rPr>
      </w:pPr>
    </w:p>
    <w:p w14:paraId="2E94657D" w14:textId="77777777" w:rsidR="000C3CDD" w:rsidRPr="006462A8" w:rsidRDefault="00E8341B" w:rsidP="006462A8">
      <w:pPr>
        <w:pStyle w:val="ae"/>
        <w:spacing w:line="360" w:lineRule="auto"/>
        <w:ind w:left="0"/>
        <w:rPr>
          <w:b/>
          <w:sz w:val="32"/>
          <w:szCs w:val="32"/>
        </w:rPr>
      </w:pPr>
      <w:r w:rsidRPr="006462A8">
        <w:rPr>
          <w:b/>
          <w:sz w:val="32"/>
          <w:szCs w:val="32"/>
        </w:rPr>
        <w:t>4</w:t>
      </w:r>
      <w:r w:rsidR="0046298F" w:rsidRPr="006462A8">
        <w:rPr>
          <w:b/>
          <w:sz w:val="32"/>
          <w:szCs w:val="32"/>
        </w:rPr>
        <w:t>. </w:t>
      </w:r>
      <w:r w:rsidR="00AE27BB" w:rsidRPr="006462A8">
        <w:rPr>
          <w:b/>
          <w:sz w:val="32"/>
          <w:szCs w:val="32"/>
        </w:rPr>
        <w:t>Общие требования к качеству проектной документации</w:t>
      </w:r>
    </w:p>
    <w:p w14:paraId="0E06449B" w14:textId="77777777" w:rsidR="001B516A" w:rsidRDefault="001B516A" w:rsidP="001B516A">
      <w:pPr>
        <w:ind w:firstLine="720"/>
        <w:jc w:val="both"/>
        <w:rPr>
          <w:bCs/>
        </w:rPr>
      </w:pPr>
    </w:p>
    <w:p w14:paraId="218299C5" w14:textId="77777777" w:rsidR="000C3CDD" w:rsidRDefault="004B4DBF">
      <w:pPr>
        <w:spacing w:line="360" w:lineRule="auto"/>
        <w:ind w:firstLine="720"/>
        <w:jc w:val="both"/>
        <w:rPr>
          <w:bCs/>
          <w:sz w:val="28"/>
          <w:szCs w:val="28"/>
        </w:rPr>
      </w:pPr>
      <w:r>
        <w:rPr>
          <w:bCs/>
          <w:sz w:val="28"/>
          <w:szCs w:val="28"/>
        </w:rPr>
        <w:t>4.1</w:t>
      </w:r>
      <w:r w:rsidR="0046298F">
        <w:rPr>
          <w:bCs/>
          <w:sz w:val="28"/>
          <w:szCs w:val="28"/>
        </w:rPr>
        <w:t> </w:t>
      </w:r>
      <w:r w:rsidR="00AE27BB" w:rsidRPr="00AE27BB">
        <w:rPr>
          <w:bCs/>
          <w:sz w:val="28"/>
          <w:szCs w:val="28"/>
        </w:rPr>
        <w:t>Для обеспечения качества проектной документации проводятся работы по следующим основным направлениям:</w:t>
      </w:r>
    </w:p>
    <w:p w14:paraId="2A51DB88" w14:textId="631E0A3F" w:rsidR="000C3CDD" w:rsidRDefault="00A318A5">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анализ технических возможностей и путей реализации технических требований заказчика ТТЗ по проведению работ;</w:t>
      </w:r>
    </w:p>
    <w:p w14:paraId="215FB664" w14:textId="76D99EE1" w:rsidR="000C3CDD" w:rsidRDefault="00A318A5">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определение принципиальных технических схем и решений по выполнению работ</w:t>
      </w:r>
      <w:r w:rsidR="00706C22">
        <w:rPr>
          <w:bCs/>
          <w:sz w:val="28"/>
          <w:szCs w:val="28"/>
        </w:rPr>
        <w:t>,</w:t>
      </w:r>
      <w:r w:rsidR="00AE27BB" w:rsidRPr="00AE27BB">
        <w:rPr>
          <w:bCs/>
          <w:sz w:val="28"/>
          <w:szCs w:val="28"/>
        </w:rPr>
        <w:t xml:space="preserve"> соответствующих требованиям ТТЗ;</w:t>
      </w:r>
    </w:p>
    <w:p w14:paraId="6FE4E6D4" w14:textId="21F12272" w:rsidR="000C3CDD" w:rsidRDefault="00A318A5">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технико-экономический анализ расчетов, технико-экономическое обоснование выбранного варианта;</w:t>
      </w:r>
    </w:p>
    <w:p w14:paraId="3B783E50" w14:textId="77777777" w:rsidR="000C3CDD" w:rsidRDefault="00A318A5">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формирование требований к оборудованию, комплектующим изделиям и материалам, необходимым для выполнения работ;</w:t>
      </w:r>
    </w:p>
    <w:p w14:paraId="0EFB611A" w14:textId="77777777" w:rsidR="000C3CDD" w:rsidRDefault="006759A9">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обеспечение надежности и безопасности работ;</w:t>
      </w:r>
    </w:p>
    <w:p w14:paraId="5CC8D459" w14:textId="77777777" w:rsidR="000C3CDD" w:rsidRDefault="006759A9">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отработка конструкторской документации (КД) на технологичность;</w:t>
      </w:r>
    </w:p>
    <w:p w14:paraId="1F873320" w14:textId="77777777" w:rsidR="000C3CDD" w:rsidRDefault="00F33CB7">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анализ и предупреждение возможных отказов технических схем;</w:t>
      </w:r>
    </w:p>
    <w:p w14:paraId="20C10F78" w14:textId="10A419C7" w:rsidR="000C3CDD" w:rsidRDefault="00F33CB7">
      <w:pPr>
        <w:spacing w:line="360" w:lineRule="auto"/>
        <w:ind w:firstLine="720"/>
        <w:jc w:val="both"/>
        <w:rPr>
          <w:bCs/>
          <w:sz w:val="28"/>
          <w:szCs w:val="28"/>
        </w:rPr>
      </w:pPr>
      <w:r>
        <w:rPr>
          <w:bCs/>
          <w:sz w:val="28"/>
          <w:szCs w:val="28"/>
        </w:rPr>
        <w:lastRenderedPageBreak/>
        <w:t>-</w:t>
      </w:r>
      <w:r w:rsidR="0046298F">
        <w:rPr>
          <w:bCs/>
          <w:sz w:val="28"/>
          <w:szCs w:val="28"/>
        </w:rPr>
        <w:t> </w:t>
      </w:r>
      <w:r w:rsidR="00AE27BB" w:rsidRPr="00AE27BB">
        <w:rPr>
          <w:bCs/>
          <w:sz w:val="28"/>
          <w:szCs w:val="28"/>
        </w:rPr>
        <w:t>управление системой проектирования, анализ и контроль проектной документации в процессе выполнения работ.</w:t>
      </w:r>
    </w:p>
    <w:p w14:paraId="297B34F4" w14:textId="77777777" w:rsidR="000C3CDD" w:rsidRDefault="004B4DBF">
      <w:pPr>
        <w:spacing w:line="360" w:lineRule="auto"/>
        <w:ind w:firstLine="720"/>
        <w:jc w:val="both"/>
        <w:rPr>
          <w:bCs/>
          <w:sz w:val="28"/>
          <w:szCs w:val="28"/>
        </w:rPr>
      </w:pPr>
      <w:r>
        <w:rPr>
          <w:bCs/>
          <w:sz w:val="28"/>
          <w:szCs w:val="28"/>
        </w:rPr>
        <w:t>4.2</w:t>
      </w:r>
      <w:r w:rsidR="0046298F">
        <w:rPr>
          <w:bCs/>
          <w:sz w:val="28"/>
          <w:szCs w:val="28"/>
        </w:rPr>
        <w:t>. </w:t>
      </w:r>
      <w:r w:rsidR="00AE27BB" w:rsidRPr="00AE27BB">
        <w:rPr>
          <w:bCs/>
          <w:sz w:val="28"/>
          <w:szCs w:val="28"/>
        </w:rPr>
        <w:t xml:space="preserve">Анализ возможностей и путей реализации требований </w:t>
      </w:r>
      <w:r w:rsidR="0046298F">
        <w:rPr>
          <w:bCs/>
          <w:sz w:val="28"/>
          <w:szCs w:val="28"/>
        </w:rPr>
        <w:t>застройщика, технического заказчика</w:t>
      </w:r>
      <w:r w:rsidR="00AE27BB" w:rsidRPr="00AE27BB">
        <w:rPr>
          <w:bCs/>
          <w:sz w:val="28"/>
          <w:szCs w:val="28"/>
        </w:rPr>
        <w:t xml:space="preserve"> должен включать следующие основные работы:</w:t>
      </w:r>
    </w:p>
    <w:p w14:paraId="76AB3D9E" w14:textId="02DA964B" w:rsidR="000C3CDD" w:rsidRDefault="00F33CB7">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анализ ТТЗ на возможность реализации требований и установление номенклатуры и значений показателей качества работ (назначения, надежности, безопасности, технико-экономических показателей и др.), которые должны быть использованы при выработке и принятии решений по обеспечению качества работ;</w:t>
      </w:r>
    </w:p>
    <w:p w14:paraId="2267D375" w14:textId="77777777" w:rsidR="000C3CDD" w:rsidRDefault="009016E0">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определение основных тактико-технических (технологических) характеристик системы, проверяемых и подтверждаемых по работам;</w:t>
      </w:r>
    </w:p>
    <w:p w14:paraId="0427E921" w14:textId="77777777" w:rsidR="000C3CDD" w:rsidRDefault="009016E0">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анализ и оценка возможности внедрения в производство новых прогрессивных конструкторско-технологических решений (КТР);</w:t>
      </w:r>
    </w:p>
    <w:p w14:paraId="0A273E41" w14:textId="38EBA395" w:rsidR="000C3CDD" w:rsidRDefault="009016E0">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определение четких условий и особенностей функционирования и эксплуатации систем, обеспечивающих безопасность персонала и защиту окружающей среды, разработка соответствующих предварительных мероприятий;</w:t>
      </w:r>
    </w:p>
    <w:p w14:paraId="090CF39C" w14:textId="7BFBF866" w:rsidR="006D3CCA" w:rsidRDefault="00F33CB7">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анализ возможностей экспериментальной и производственной базы предприятия, в части реализации принимаемых КТР.</w:t>
      </w:r>
    </w:p>
    <w:p w14:paraId="7B9B7320" w14:textId="5DE082F6" w:rsidR="000C3CDD" w:rsidRDefault="004B4DBF">
      <w:pPr>
        <w:spacing w:line="360" w:lineRule="auto"/>
        <w:ind w:firstLine="720"/>
        <w:jc w:val="both"/>
        <w:rPr>
          <w:bCs/>
          <w:sz w:val="28"/>
          <w:szCs w:val="28"/>
        </w:rPr>
      </w:pPr>
      <w:r>
        <w:rPr>
          <w:bCs/>
          <w:sz w:val="28"/>
          <w:szCs w:val="28"/>
        </w:rPr>
        <w:t>4.3</w:t>
      </w:r>
      <w:r w:rsidR="0046298F">
        <w:rPr>
          <w:bCs/>
          <w:sz w:val="28"/>
          <w:szCs w:val="28"/>
        </w:rPr>
        <w:t>. </w:t>
      </w:r>
      <w:r w:rsidR="00AE27BB" w:rsidRPr="00AE27BB">
        <w:rPr>
          <w:bCs/>
          <w:sz w:val="28"/>
          <w:szCs w:val="28"/>
        </w:rPr>
        <w:t>Для определения принципиальных технических схем и решений по выполнению работ, соответствующих ТТЗ, должны проводиться следующие основные работы:</w:t>
      </w:r>
    </w:p>
    <w:p w14:paraId="159C96E0" w14:textId="77777777" w:rsidR="000C3CDD" w:rsidRDefault="00F33CB7">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определение требований по обеспечению качества работ в виде качественных и количественных характеристик;</w:t>
      </w:r>
    </w:p>
    <w:p w14:paraId="3354D9C8" w14:textId="77777777" w:rsidR="000C3CDD" w:rsidRDefault="00F33CB7">
      <w:pPr>
        <w:spacing w:line="360" w:lineRule="auto"/>
        <w:ind w:firstLine="720"/>
        <w:jc w:val="both"/>
        <w:rPr>
          <w:bCs/>
          <w:sz w:val="28"/>
          <w:szCs w:val="28"/>
        </w:rPr>
      </w:pPr>
      <w:r>
        <w:rPr>
          <w:bCs/>
          <w:sz w:val="28"/>
          <w:szCs w:val="28"/>
        </w:rPr>
        <w:t>-</w:t>
      </w:r>
      <w:r w:rsidR="0046298F">
        <w:rPr>
          <w:bCs/>
          <w:sz w:val="28"/>
          <w:szCs w:val="28"/>
        </w:rPr>
        <w:t> </w:t>
      </w:r>
      <w:r w:rsidR="002969D4">
        <w:rPr>
          <w:bCs/>
          <w:sz w:val="28"/>
          <w:szCs w:val="28"/>
        </w:rPr>
        <w:t>п</w:t>
      </w:r>
      <w:r w:rsidR="00AE27BB" w:rsidRPr="00AE27BB">
        <w:rPr>
          <w:bCs/>
          <w:sz w:val="28"/>
          <w:szCs w:val="28"/>
        </w:rPr>
        <w:t>роведение экономической оценки обеспечения качества при обосновании выбранного варианта технических решений;</w:t>
      </w:r>
    </w:p>
    <w:p w14:paraId="59338F4B" w14:textId="62A49B9E" w:rsidR="000C3CDD" w:rsidRDefault="00F33CB7">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 xml:space="preserve">определение организационно-технических решений по </w:t>
      </w:r>
      <w:r w:rsidR="00320505" w:rsidRPr="00AE27BB">
        <w:rPr>
          <w:bCs/>
          <w:sz w:val="28"/>
          <w:szCs w:val="28"/>
        </w:rPr>
        <w:t>обеспечению безопасности</w:t>
      </w:r>
      <w:r w:rsidR="00AE27BB" w:rsidRPr="00AE27BB">
        <w:rPr>
          <w:bCs/>
          <w:sz w:val="28"/>
          <w:szCs w:val="28"/>
        </w:rPr>
        <w:t xml:space="preserve"> подготовки и проведения работ;</w:t>
      </w:r>
    </w:p>
    <w:p w14:paraId="2A0D0E95" w14:textId="77777777" w:rsidR="000C3CDD" w:rsidRDefault="00F33CB7">
      <w:pPr>
        <w:spacing w:line="360" w:lineRule="auto"/>
        <w:ind w:firstLine="720"/>
        <w:jc w:val="both"/>
        <w:rPr>
          <w:bCs/>
          <w:sz w:val="28"/>
          <w:szCs w:val="28"/>
        </w:rPr>
      </w:pPr>
      <w:r>
        <w:rPr>
          <w:bCs/>
          <w:sz w:val="28"/>
          <w:szCs w:val="28"/>
        </w:rPr>
        <w:lastRenderedPageBreak/>
        <w:t>-</w:t>
      </w:r>
      <w:r w:rsidR="0046298F">
        <w:rPr>
          <w:bCs/>
          <w:sz w:val="28"/>
          <w:szCs w:val="28"/>
        </w:rPr>
        <w:t> </w:t>
      </w:r>
      <w:r w:rsidR="00AE27BB" w:rsidRPr="00AE27BB">
        <w:rPr>
          <w:bCs/>
          <w:sz w:val="28"/>
          <w:szCs w:val="28"/>
        </w:rPr>
        <w:t>проведение анализа соответствия применяемых изделий, оборудования и материалов условиям применения на создаваемом объекте;</w:t>
      </w:r>
    </w:p>
    <w:p w14:paraId="51F537E7" w14:textId="77777777" w:rsidR="000C3CDD" w:rsidRDefault="00F33CB7">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проведение анализа ремонтопригодности и взаимозаменяемости изделий или частей оборудования при эксплуатации объекта;</w:t>
      </w:r>
    </w:p>
    <w:p w14:paraId="476E8796" w14:textId="77777777" w:rsidR="000C3CDD" w:rsidRDefault="00F33CB7">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анализ возможности применения типовых технических решений.</w:t>
      </w:r>
    </w:p>
    <w:p w14:paraId="76546A31" w14:textId="77777777" w:rsidR="000C3CDD" w:rsidRDefault="004B4DBF">
      <w:pPr>
        <w:spacing w:line="360" w:lineRule="auto"/>
        <w:ind w:firstLine="720"/>
        <w:jc w:val="both"/>
        <w:rPr>
          <w:bCs/>
          <w:sz w:val="28"/>
          <w:szCs w:val="28"/>
        </w:rPr>
      </w:pPr>
      <w:r>
        <w:rPr>
          <w:bCs/>
          <w:sz w:val="28"/>
          <w:szCs w:val="28"/>
        </w:rPr>
        <w:t>4</w:t>
      </w:r>
      <w:r w:rsidR="00AE27BB" w:rsidRPr="00AE27BB">
        <w:rPr>
          <w:bCs/>
          <w:sz w:val="28"/>
          <w:szCs w:val="28"/>
        </w:rPr>
        <w:t>.4</w:t>
      </w:r>
      <w:r w:rsidR="0046298F">
        <w:rPr>
          <w:bCs/>
          <w:sz w:val="28"/>
          <w:szCs w:val="28"/>
        </w:rPr>
        <w:t>. </w:t>
      </w:r>
      <w:r w:rsidR="00AE27BB" w:rsidRPr="00AE27BB">
        <w:rPr>
          <w:bCs/>
          <w:sz w:val="28"/>
          <w:szCs w:val="28"/>
        </w:rPr>
        <w:t>Технико-экономический анализ возможных вариантов выполнения работ, обоснование выбранного варианта производства работ должны осуществляться на основе действующей технико-экономической нормативной базы с учетом выполнения требований по обеспечению качества с минимальными затратами ресурсов, времени и средств.</w:t>
      </w:r>
    </w:p>
    <w:p w14:paraId="1F7ADECD" w14:textId="77777777" w:rsidR="000C3CDD" w:rsidRDefault="004B4DBF">
      <w:pPr>
        <w:spacing w:line="360" w:lineRule="auto"/>
        <w:ind w:firstLine="720"/>
        <w:jc w:val="both"/>
        <w:rPr>
          <w:bCs/>
          <w:sz w:val="28"/>
          <w:szCs w:val="28"/>
        </w:rPr>
      </w:pPr>
      <w:r>
        <w:rPr>
          <w:bCs/>
          <w:sz w:val="28"/>
          <w:szCs w:val="28"/>
        </w:rPr>
        <w:t>4</w:t>
      </w:r>
      <w:r w:rsidR="00AE27BB" w:rsidRPr="00AE27BB">
        <w:rPr>
          <w:bCs/>
          <w:sz w:val="28"/>
          <w:szCs w:val="28"/>
        </w:rPr>
        <w:t>.5</w:t>
      </w:r>
      <w:r w:rsidR="0046298F">
        <w:rPr>
          <w:bCs/>
          <w:sz w:val="28"/>
          <w:szCs w:val="28"/>
        </w:rPr>
        <w:t>. </w:t>
      </w:r>
      <w:r w:rsidR="00AE27BB" w:rsidRPr="00AE27BB">
        <w:rPr>
          <w:bCs/>
          <w:sz w:val="28"/>
          <w:szCs w:val="28"/>
        </w:rPr>
        <w:t>Формирование требований к оборудованию, устройствам, агрегатам, механизмам, средствам измерений, комплектующим изделиям и материалам, необходимым для выполнения прое</w:t>
      </w:r>
      <w:r w:rsidR="002969D4">
        <w:rPr>
          <w:bCs/>
          <w:sz w:val="28"/>
          <w:szCs w:val="28"/>
        </w:rPr>
        <w:t>к</w:t>
      </w:r>
      <w:r w:rsidR="00AE27BB" w:rsidRPr="00AE27BB">
        <w:rPr>
          <w:bCs/>
          <w:sz w:val="28"/>
          <w:szCs w:val="28"/>
        </w:rPr>
        <w:t>тных работ, должны быть выполнены совместно со следующими работами:</w:t>
      </w:r>
    </w:p>
    <w:p w14:paraId="47C221D5" w14:textId="77777777" w:rsidR="000C3CDD" w:rsidRDefault="00F33CB7">
      <w:pPr>
        <w:spacing w:line="360" w:lineRule="auto"/>
        <w:ind w:firstLine="720"/>
        <w:jc w:val="both"/>
        <w:rPr>
          <w:bCs/>
          <w:sz w:val="28"/>
          <w:szCs w:val="28"/>
        </w:rPr>
      </w:pPr>
      <w:r>
        <w:rPr>
          <w:bCs/>
          <w:sz w:val="28"/>
          <w:szCs w:val="28"/>
        </w:rPr>
        <w:t>-</w:t>
      </w:r>
      <w:r w:rsidR="0046298F">
        <w:rPr>
          <w:bCs/>
          <w:sz w:val="28"/>
          <w:szCs w:val="28"/>
        </w:rPr>
        <w:t> </w:t>
      </w:r>
      <w:r w:rsidR="00AE27BB" w:rsidRPr="00AE27BB">
        <w:rPr>
          <w:bCs/>
          <w:sz w:val="28"/>
          <w:szCs w:val="28"/>
        </w:rPr>
        <w:t>оценка и выбор предприятий-соисполнителей и поставщиков, способных создавать и поставлять изделия, оборудование и иные ресурсы с заданным уровнем качества;</w:t>
      </w:r>
    </w:p>
    <w:p w14:paraId="7D98CD87" w14:textId="77777777" w:rsidR="000C3CDD" w:rsidRDefault="00F33CB7">
      <w:pPr>
        <w:pStyle w:val="ae"/>
        <w:spacing w:line="360" w:lineRule="auto"/>
        <w:ind w:left="0" w:firstLine="567"/>
        <w:jc w:val="both"/>
        <w:rPr>
          <w:bCs/>
          <w:sz w:val="28"/>
          <w:szCs w:val="28"/>
        </w:rPr>
      </w:pPr>
      <w:r w:rsidRPr="000347F8">
        <w:rPr>
          <w:bCs/>
          <w:sz w:val="28"/>
          <w:szCs w:val="28"/>
        </w:rPr>
        <w:t>-</w:t>
      </w:r>
      <w:r w:rsidR="0046298F">
        <w:rPr>
          <w:bCs/>
          <w:sz w:val="28"/>
          <w:szCs w:val="28"/>
        </w:rPr>
        <w:t> </w:t>
      </w:r>
      <w:r w:rsidR="00AE27BB" w:rsidRPr="00AE27BB">
        <w:rPr>
          <w:bCs/>
          <w:sz w:val="28"/>
          <w:szCs w:val="28"/>
        </w:rPr>
        <w:t>использование при разработке проектной документации технических устройств и материалов, отвечающих действующим требованиям охраны труда, техники безопасности, пожарной безопасности и эргономики;</w:t>
      </w:r>
    </w:p>
    <w:p w14:paraId="6A11BC7C" w14:textId="531EB3D9" w:rsidR="000C3CDD" w:rsidRDefault="00F33CB7">
      <w:pPr>
        <w:spacing w:line="360" w:lineRule="auto"/>
        <w:ind w:firstLine="567"/>
        <w:jc w:val="both"/>
        <w:rPr>
          <w:bCs/>
          <w:sz w:val="28"/>
          <w:szCs w:val="28"/>
        </w:rPr>
      </w:pPr>
      <w:r>
        <w:rPr>
          <w:bCs/>
          <w:sz w:val="28"/>
          <w:szCs w:val="28"/>
        </w:rPr>
        <w:t>-</w:t>
      </w:r>
      <w:r w:rsidR="0046298F">
        <w:rPr>
          <w:bCs/>
          <w:sz w:val="28"/>
          <w:szCs w:val="28"/>
        </w:rPr>
        <w:t> </w:t>
      </w:r>
      <w:r w:rsidR="00AE27BB">
        <w:rPr>
          <w:bCs/>
          <w:sz w:val="28"/>
          <w:szCs w:val="28"/>
        </w:rPr>
        <w:t>использование</w:t>
      </w:r>
      <w:r w:rsidR="00AE27BB" w:rsidRPr="00AE27BB">
        <w:rPr>
          <w:bCs/>
          <w:sz w:val="28"/>
          <w:szCs w:val="28"/>
        </w:rPr>
        <w:t xml:space="preserve"> при разработке проектной документации программных продуктов</w:t>
      </w:r>
      <w:r w:rsidR="006D3CCA">
        <w:rPr>
          <w:bCs/>
          <w:sz w:val="28"/>
          <w:szCs w:val="28"/>
        </w:rPr>
        <w:t xml:space="preserve">, </w:t>
      </w:r>
      <w:r w:rsidR="00AE27BB" w:rsidRPr="00AE27BB">
        <w:rPr>
          <w:bCs/>
          <w:sz w:val="28"/>
          <w:szCs w:val="28"/>
        </w:rPr>
        <w:t xml:space="preserve">отвечающих требованиям действующего </w:t>
      </w:r>
      <w:r w:rsidR="002969D4" w:rsidRPr="00A44251">
        <w:rPr>
          <w:bCs/>
          <w:sz w:val="28"/>
          <w:szCs w:val="28"/>
        </w:rPr>
        <w:t>лицензионного</w:t>
      </w:r>
      <w:r w:rsidR="00AE27BB" w:rsidRPr="00AE27BB">
        <w:rPr>
          <w:bCs/>
          <w:sz w:val="28"/>
          <w:szCs w:val="28"/>
        </w:rPr>
        <w:t xml:space="preserve"> законодательства</w:t>
      </w:r>
      <w:r w:rsidR="006D3CCA">
        <w:rPr>
          <w:bCs/>
          <w:sz w:val="28"/>
          <w:szCs w:val="28"/>
        </w:rPr>
        <w:t xml:space="preserve"> Российской Федерации</w:t>
      </w:r>
      <w:r w:rsidR="00AE27BB" w:rsidRPr="00AE27BB">
        <w:rPr>
          <w:bCs/>
          <w:sz w:val="28"/>
          <w:szCs w:val="28"/>
        </w:rPr>
        <w:t>.</w:t>
      </w:r>
    </w:p>
    <w:p w14:paraId="4578D868" w14:textId="77777777" w:rsidR="000C3CDD" w:rsidRDefault="004B4DBF">
      <w:pPr>
        <w:spacing w:line="360" w:lineRule="auto"/>
        <w:ind w:firstLine="720"/>
        <w:jc w:val="both"/>
        <w:rPr>
          <w:bCs/>
          <w:sz w:val="28"/>
          <w:szCs w:val="28"/>
        </w:rPr>
      </w:pPr>
      <w:r>
        <w:rPr>
          <w:bCs/>
          <w:sz w:val="28"/>
          <w:szCs w:val="28"/>
        </w:rPr>
        <w:t>4</w:t>
      </w:r>
      <w:r w:rsidR="00AE27BB" w:rsidRPr="00AE27BB">
        <w:rPr>
          <w:bCs/>
          <w:sz w:val="28"/>
          <w:szCs w:val="28"/>
        </w:rPr>
        <w:t>.</w:t>
      </w:r>
      <w:r>
        <w:rPr>
          <w:bCs/>
          <w:sz w:val="28"/>
          <w:szCs w:val="28"/>
        </w:rPr>
        <w:t>6</w:t>
      </w:r>
      <w:r w:rsidR="0046298F">
        <w:rPr>
          <w:bCs/>
          <w:sz w:val="28"/>
          <w:szCs w:val="28"/>
        </w:rPr>
        <w:t>. </w:t>
      </w:r>
      <w:r w:rsidR="00AE27BB" w:rsidRPr="00AE27BB">
        <w:rPr>
          <w:bCs/>
          <w:sz w:val="28"/>
          <w:szCs w:val="28"/>
        </w:rPr>
        <w:t>Анализ и предупреждение возможных отказов технических схем в разрабатываемой системе в общем случае должно включать:</w:t>
      </w:r>
    </w:p>
    <w:p w14:paraId="4812F52F" w14:textId="748795AD"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анализ информации об отказах и неисправностях систем-аналогов, выявленных в процессе работ, в т.ч. результатов расследований, материалов по устранению причин и последствий отказов и неисправностей;</w:t>
      </w:r>
    </w:p>
    <w:p w14:paraId="23C4DEEF" w14:textId="77777777" w:rsidR="00320505"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определение перечня возможных отказов, нештатных и аварийных ситуаций;</w:t>
      </w:r>
    </w:p>
    <w:p w14:paraId="4416A9EC" w14:textId="43FB8908" w:rsidR="000C3CDD" w:rsidRDefault="00F33CB7">
      <w:pPr>
        <w:spacing w:line="360" w:lineRule="auto"/>
        <w:ind w:firstLine="720"/>
        <w:jc w:val="both"/>
        <w:rPr>
          <w:bCs/>
          <w:sz w:val="28"/>
          <w:szCs w:val="28"/>
        </w:rPr>
      </w:pPr>
      <w:r>
        <w:rPr>
          <w:bCs/>
          <w:sz w:val="28"/>
          <w:szCs w:val="28"/>
        </w:rPr>
        <w:lastRenderedPageBreak/>
        <w:t>-</w:t>
      </w:r>
      <w:r w:rsidR="007421EF">
        <w:rPr>
          <w:bCs/>
          <w:sz w:val="28"/>
          <w:szCs w:val="28"/>
        </w:rPr>
        <w:t> </w:t>
      </w:r>
      <w:r w:rsidR="00AE27BB" w:rsidRPr="00AE27BB">
        <w:rPr>
          <w:bCs/>
          <w:sz w:val="28"/>
          <w:szCs w:val="28"/>
        </w:rPr>
        <w:t>выявление элементов системы, сбой в работе которых может привести к нарушению работоспособности в целом, возникновению отказов, нештатных и аварийных ситуаций;</w:t>
      </w:r>
    </w:p>
    <w:p w14:paraId="3481AE68" w14:textId="77777777"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 xml:space="preserve">выявление трудно управляемых и нестабильных техпроцессов, особо ответственных операций изготовления, сборки, монтажа, испытаний, </w:t>
      </w:r>
      <w:r w:rsidR="00AE27BB">
        <w:rPr>
          <w:bCs/>
          <w:sz w:val="28"/>
          <w:szCs w:val="28"/>
        </w:rPr>
        <w:t>пуско-наладки</w:t>
      </w:r>
      <w:r w:rsidR="00AE27BB" w:rsidRPr="00AE27BB">
        <w:rPr>
          <w:bCs/>
          <w:sz w:val="28"/>
          <w:szCs w:val="28"/>
        </w:rPr>
        <w:t>;</w:t>
      </w:r>
    </w:p>
    <w:p w14:paraId="6E0CA64B" w14:textId="7DD9C038" w:rsidR="000C3CDD" w:rsidRDefault="004B4DBF">
      <w:pPr>
        <w:spacing w:line="360" w:lineRule="auto"/>
        <w:ind w:firstLine="720"/>
        <w:jc w:val="both"/>
        <w:rPr>
          <w:bCs/>
          <w:sz w:val="28"/>
          <w:szCs w:val="28"/>
        </w:rPr>
      </w:pPr>
      <w:r>
        <w:rPr>
          <w:bCs/>
          <w:sz w:val="28"/>
          <w:szCs w:val="28"/>
        </w:rPr>
        <w:t>4</w:t>
      </w:r>
      <w:r w:rsidR="00AE27BB" w:rsidRPr="00AE27BB">
        <w:rPr>
          <w:bCs/>
          <w:sz w:val="28"/>
          <w:szCs w:val="28"/>
        </w:rPr>
        <w:t>.</w:t>
      </w:r>
      <w:r>
        <w:rPr>
          <w:bCs/>
          <w:sz w:val="28"/>
          <w:szCs w:val="28"/>
        </w:rPr>
        <w:t>7</w:t>
      </w:r>
      <w:r w:rsidR="007421EF">
        <w:rPr>
          <w:bCs/>
          <w:sz w:val="28"/>
          <w:szCs w:val="28"/>
        </w:rPr>
        <w:t>. </w:t>
      </w:r>
      <w:r w:rsidR="00AE27BB" w:rsidRPr="00AE27BB">
        <w:rPr>
          <w:bCs/>
          <w:sz w:val="28"/>
          <w:szCs w:val="28"/>
        </w:rPr>
        <w:t>Управление производством работ должно осуществляться в процессе подготовки и производства работ, с целью обеспечения уверенности в том, что при внесении изменений в документацию, ТТЗ выполняются. Для осуществления процессов управления системой проектирования необходимо:</w:t>
      </w:r>
    </w:p>
    <w:p w14:paraId="76547544" w14:textId="582E6327"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 xml:space="preserve">назначить руководителя работ, ответственных за </w:t>
      </w:r>
      <w:r w:rsidR="007421EF">
        <w:rPr>
          <w:bCs/>
          <w:sz w:val="28"/>
          <w:szCs w:val="28"/>
        </w:rPr>
        <w:t>организацию проектных работ;</w:t>
      </w:r>
    </w:p>
    <w:p w14:paraId="2123B2CF" w14:textId="2C5814DB"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установить порядок разработки, согласования, анализа и внесения изменений в КД и ТД, обеспечивающих соответствие характеристик результатов работ требованиям ТТЗ и действующего законодательства;</w:t>
      </w:r>
    </w:p>
    <w:p w14:paraId="718F6179" w14:textId="6332C9B1"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осуществлять постоянный контроль за вносимыми в документацию изменениями, проводить анализ их влияния на итоговые характеристики результатов работ.</w:t>
      </w:r>
    </w:p>
    <w:p w14:paraId="249B5A97" w14:textId="2A2E64F9" w:rsidR="000C3CDD" w:rsidRDefault="004B4DBF">
      <w:pPr>
        <w:spacing w:line="360" w:lineRule="auto"/>
        <w:ind w:firstLine="720"/>
        <w:jc w:val="both"/>
        <w:rPr>
          <w:bCs/>
          <w:sz w:val="28"/>
          <w:szCs w:val="28"/>
        </w:rPr>
      </w:pPr>
      <w:r>
        <w:rPr>
          <w:bCs/>
          <w:sz w:val="28"/>
          <w:szCs w:val="28"/>
        </w:rPr>
        <w:t>4</w:t>
      </w:r>
      <w:r w:rsidR="00AE27BB" w:rsidRPr="00AE27BB">
        <w:rPr>
          <w:bCs/>
          <w:sz w:val="28"/>
          <w:szCs w:val="28"/>
        </w:rPr>
        <w:t>.</w:t>
      </w:r>
      <w:r>
        <w:rPr>
          <w:bCs/>
          <w:sz w:val="28"/>
          <w:szCs w:val="28"/>
        </w:rPr>
        <w:t>8</w:t>
      </w:r>
      <w:r w:rsidR="00AE27BB" w:rsidRPr="00AE27BB">
        <w:rPr>
          <w:bCs/>
          <w:sz w:val="28"/>
          <w:szCs w:val="28"/>
        </w:rPr>
        <w:t>.</w:t>
      </w:r>
      <w:r w:rsidR="007421EF">
        <w:rPr>
          <w:bCs/>
          <w:sz w:val="28"/>
          <w:szCs w:val="28"/>
        </w:rPr>
        <w:t> Член Ассоциации</w:t>
      </w:r>
      <w:r w:rsidR="00AE27BB" w:rsidRPr="00AE27BB">
        <w:rPr>
          <w:bCs/>
          <w:sz w:val="28"/>
          <w:szCs w:val="28"/>
        </w:rPr>
        <w:t xml:space="preserve"> должен устано</w:t>
      </w:r>
      <w:r w:rsidR="007421EF">
        <w:rPr>
          <w:bCs/>
          <w:sz w:val="28"/>
          <w:szCs w:val="28"/>
        </w:rPr>
        <w:t>вить</w:t>
      </w:r>
      <w:r w:rsidR="00AE27BB" w:rsidRPr="00AE27BB">
        <w:rPr>
          <w:bCs/>
          <w:sz w:val="28"/>
          <w:szCs w:val="28"/>
        </w:rPr>
        <w:t xml:space="preserve"> четкий порядок подготовки и передачи проектной документации в производство, предусматривающий:</w:t>
      </w:r>
    </w:p>
    <w:p w14:paraId="76EF219A" w14:textId="77777777"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подготовку полного комплекта документации;</w:t>
      </w:r>
    </w:p>
    <w:p w14:paraId="4EE90D7A" w14:textId="77777777"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процедуру проверки правильнос</w:t>
      </w:r>
      <w:r w:rsidR="002969D4">
        <w:rPr>
          <w:bCs/>
          <w:sz w:val="28"/>
          <w:szCs w:val="28"/>
        </w:rPr>
        <w:t>ти оформления (в соответствии</w:t>
      </w:r>
      <w:r w:rsidR="00AE27BB" w:rsidRPr="00AE27BB">
        <w:rPr>
          <w:bCs/>
          <w:sz w:val="28"/>
          <w:szCs w:val="28"/>
        </w:rPr>
        <w:t xml:space="preserve"> с действующим законодательством) и комплектности документации;</w:t>
      </w:r>
    </w:p>
    <w:p w14:paraId="5DB6D6F6" w14:textId="1ABA862F" w:rsidR="000C3CDD" w:rsidRDefault="00F33CB7" w:rsidP="0042413C">
      <w:pPr>
        <w:pStyle w:val="ae"/>
        <w:spacing w:line="360" w:lineRule="auto"/>
        <w:ind w:left="0"/>
        <w:jc w:val="both"/>
        <w:rPr>
          <w:bCs/>
          <w:sz w:val="28"/>
          <w:szCs w:val="28"/>
        </w:rPr>
      </w:pPr>
      <w:r>
        <w:rPr>
          <w:bCs/>
          <w:sz w:val="28"/>
          <w:szCs w:val="28"/>
        </w:rPr>
        <w:t xml:space="preserve">- </w:t>
      </w:r>
      <w:r w:rsidR="00AE27BB" w:rsidRPr="00AE27BB">
        <w:rPr>
          <w:bCs/>
          <w:sz w:val="28"/>
          <w:szCs w:val="28"/>
        </w:rPr>
        <w:t>процедуру сдачи-приемки документации.</w:t>
      </w:r>
    </w:p>
    <w:p w14:paraId="4A618CCF" w14:textId="262E3137" w:rsidR="009B2384" w:rsidRDefault="009B2384" w:rsidP="001B516A">
      <w:pPr>
        <w:ind w:firstLine="720"/>
        <w:jc w:val="both"/>
        <w:rPr>
          <w:bCs/>
        </w:rPr>
      </w:pPr>
    </w:p>
    <w:p w14:paraId="5522CFB0" w14:textId="77777777" w:rsidR="00E8555C" w:rsidRDefault="00E8555C" w:rsidP="001B516A">
      <w:pPr>
        <w:ind w:firstLine="720"/>
        <w:jc w:val="both"/>
        <w:rPr>
          <w:bCs/>
        </w:rPr>
      </w:pPr>
    </w:p>
    <w:p w14:paraId="1B63BB31" w14:textId="6CD814B7" w:rsidR="00F33CB7" w:rsidRPr="006462A8" w:rsidRDefault="004B4DBF" w:rsidP="0042413C">
      <w:pPr>
        <w:pStyle w:val="ae"/>
        <w:spacing w:line="360" w:lineRule="auto"/>
        <w:ind w:left="0"/>
        <w:jc w:val="both"/>
        <w:rPr>
          <w:b/>
          <w:sz w:val="32"/>
          <w:szCs w:val="32"/>
        </w:rPr>
      </w:pPr>
      <w:r w:rsidRPr="006462A8">
        <w:rPr>
          <w:b/>
          <w:sz w:val="32"/>
          <w:szCs w:val="32"/>
        </w:rPr>
        <w:t>5</w:t>
      </w:r>
      <w:r w:rsidR="0025503E" w:rsidRPr="006462A8">
        <w:rPr>
          <w:b/>
          <w:sz w:val="32"/>
          <w:szCs w:val="32"/>
        </w:rPr>
        <w:t>.</w:t>
      </w:r>
      <w:r w:rsidR="007421EF" w:rsidRPr="006462A8">
        <w:rPr>
          <w:b/>
          <w:sz w:val="32"/>
          <w:szCs w:val="32"/>
        </w:rPr>
        <w:t> </w:t>
      </w:r>
      <w:r w:rsidR="00AE27BB" w:rsidRPr="006462A8">
        <w:rPr>
          <w:b/>
          <w:sz w:val="32"/>
          <w:szCs w:val="32"/>
        </w:rPr>
        <w:t xml:space="preserve">Требования к организации контроля проектной документации, </w:t>
      </w:r>
      <w:r w:rsidR="00F33CB7" w:rsidRPr="006462A8">
        <w:rPr>
          <w:b/>
          <w:sz w:val="32"/>
          <w:szCs w:val="32"/>
        </w:rPr>
        <w:t xml:space="preserve">принятые в </w:t>
      </w:r>
      <w:r w:rsidR="007421EF" w:rsidRPr="006462A8">
        <w:rPr>
          <w:b/>
          <w:sz w:val="32"/>
          <w:szCs w:val="32"/>
        </w:rPr>
        <w:t>Ассоциации</w:t>
      </w:r>
    </w:p>
    <w:p w14:paraId="5C11000B" w14:textId="77777777" w:rsidR="000C3CDD" w:rsidRDefault="00E2152C">
      <w:pPr>
        <w:spacing w:line="360" w:lineRule="auto"/>
        <w:ind w:firstLine="720"/>
        <w:jc w:val="both"/>
        <w:rPr>
          <w:bCs/>
          <w:sz w:val="28"/>
          <w:szCs w:val="28"/>
        </w:rPr>
      </w:pPr>
      <w:r>
        <w:rPr>
          <w:bCs/>
          <w:sz w:val="28"/>
          <w:szCs w:val="28"/>
        </w:rPr>
        <w:lastRenderedPageBreak/>
        <w:t>5.1</w:t>
      </w:r>
      <w:r w:rsidR="007421EF">
        <w:rPr>
          <w:bCs/>
          <w:sz w:val="28"/>
          <w:szCs w:val="28"/>
        </w:rPr>
        <w:t>. </w:t>
      </w:r>
      <w:r w:rsidR="00AE27BB" w:rsidRPr="00AE27BB">
        <w:rPr>
          <w:bCs/>
          <w:sz w:val="28"/>
          <w:szCs w:val="28"/>
        </w:rPr>
        <w:t>Анализ и контроль проектной документации осуществляется с целью обеспечения ее соответствия заданным требованиям действующего законодательства и нормативно-технической документации и включает:</w:t>
      </w:r>
    </w:p>
    <w:p w14:paraId="133B9D83" w14:textId="77777777"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проведение внутренних (поэтапных) проверок</w:t>
      </w:r>
      <w:r w:rsidR="00AF10E1">
        <w:rPr>
          <w:bCs/>
          <w:sz w:val="28"/>
          <w:szCs w:val="28"/>
        </w:rPr>
        <w:t>, включ</w:t>
      </w:r>
      <w:r w:rsidR="00BD65D2">
        <w:rPr>
          <w:bCs/>
          <w:sz w:val="28"/>
          <w:szCs w:val="28"/>
        </w:rPr>
        <w:t>а</w:t>
      </w:r>
      <w:r w:rsidR="00AF10E1">
        <w:rPr>
          <w:bCs/>
          <w:sz w:val="28"/>
          <w:szCs w:val="28"/>
        </w:rPr>
        <w:t>ющих</w:t>
      </w:r>
      <w:r w:rsidR="00F624F8">
        <w:rPr>
          <w:bCs/>
          <w:sz w:val="28"/>
          <w:szCs w:val="28"/>
        </w:rPr>
        <w:t>:</w:t>
      </w:r>
    </w:p>
    <w:p w14:paraId="71165333" w14:textId="77777777" w:rsidR="000C3CDD" w:rsidRDefault="007421EF">
      <w:pPr>
        <w:spacing w:line="360" w:lineRule="auto"/>
        <w:ind w:firstLine="720"/>
        <w:jc w:val="both"/>
        <w:rPr>
          <w:bCs/>
          <w:sz w:val="28"/>
          <w:szCs w:val="28"/>
        </w:rPr>
      </w:pPr>
      <w:r>
        <w:rPr>
          <w:bCs/>
          <w:sz w:val="28"/>
          <w:szCs w:val="28"/>
        </w:rPr>
        <w:t>а)</w:t>
      </w:r>
      <w:r w:rsidR="00F33CB7">
        <w:rPr>
          <w:bCs/>
          <w:sz w:val="28"/>
          <w:szCs w:val="28"/>
        </w:rPr>
        <w:t xml:space="preserve"> </w:t>
      </w:r>
      <w:r w:rsidR="00AE27BB" w:rsidRPr="00AE27BB">
        <w:rPr>
          <w:bCs/>
          <w:sz w:val="28"/>
          <w:szCs w:val="28"/>
        </w:rPr>
        <w:t>проверку полноты проектной, рабочей документации;</w:t>
      </w:r>
    </w:p>
    <w:p w14:paraId="0082B69B" w14:textId="77777777" w:rsidR="000C3CDD" w:rsidRDefault="00F624F8">
      <w:pPr>
        <w:spacing w:line="360" w:lineRule="auto"/>
        <w:ind w:firstLine="720"/>
        <w:jc w:val="both"/>
        <w:rPr>
          <w:bCs/>
          <w:sz w:val="28"/>
          <w:szCs w:val="28"/>
        </w:rPr>
      </w:pPr>
      <w:r>
        <w:rPr>
          <w:bCs/>
          <w:sz w:val="28"/>
          <w:szCs w:val="28"/>
        </w:rPr>
        <w:t>б)</w:t>
      </w:r>
      <w:r w:rsidR="00F33CB7">
        <w:rPr>
          <w:bCs/>
          <w:sz w:val="28"/>
          <w:szCs w:val="28"/>
        </w:rPr>
        <w:t xml:space="preserve"> </w:t>
      </w:r>
      <w:r w:rsidR="00AE27BB" w:rsidRPr="00AE27BB">
        <w:rPr>
          <w:bCs/>
          <w:sz w:val="28"/>
          <w:szCs w:val="28"/>
        </w:rPr>
        <w:t>контроль отработанности проектной документации.</w:t>
      </w:r>
    </w:p>
    <w:p w14:paraId="31A3FB27" w14:textId="77777777" w:rsidR="000C3CDD" w:rsidRDefault="007968ED">
      <w:pPr>
        <w:spacing w:line="360" w:lineRule="auto"/>
        <w:ind w:firstLine="720"/>
        <w:jc w:val="both"/>
        <w:rPr>
          <w:bCs/>
          <w:sz w:val="28"/>
          <w:szCs w:val="28"/>
        </w:rPr>
      </w:pPr>
      <w:r>
        <w:rPr>
          <w:bCs/>
          <w:sz w:val="28"/>
          <w:szCs w:val="28"/>
        </w:rPr>
        <w:t>В</w:t>
      </w:r>
      <w:r w:rsidR="00AE27BB" w:rsidRPr="00AE27BB">
        <w:rPr>
          <w:bCs/>
          <w:sz w:val="28"/>
          <w:szCs w:val="28"/>
        </w:rPr>
        <w:t xml:space="preserve"> процессе внутренних (поэтапных) проверок необходимо проводить контроль:</w:t>
      </w:r>
    </w:p>
    <w:p w14:paraId="7AE6CC66" w14:textId="77777777" w:rsidR="000C3CDD" w:rsidRDefault="00F33CB7">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применения современных схемных и КТР в разрабатываемой документации;</w:t>
      </w:r>
    </w:p>
    <w:p w14:paraId="033C6A78" w14:textId="77777777" w:rsidR="000C3CDD" w:rsidRDefault="00AD506A">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 xml:space="preserve">соответствия технических характеристик и достаточности технических требований, соответствие требованиям </w:t>
      </w:r>
      <w:r w:rsidR="00BE148D">
        <w:rPr>
          <w:bCs/>
          <w:sz w:val="28"/>
          <w:szCs w:val="28"/>
        </w:rPr>
        <w:t>Т</w:t>
      </w:r>
      <w:r w:rsidR="00AE27BB" w:rsidRPr="00AE27BB">
        <w:rPr>
          <w:bCs/>
          <w:sz w:val="28"/>
          <w:szCs w:val="28"/>
        </w:rPr>
        <w:t>ТЗ;</w:t>
      </w:r>
    </w:p>
    <w:p w14:paraId="3FCD2DC6" w14:textId="60F754C5" w:rsidR="000C3CDD" w:rsidRDefault="00AD506A">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 xml:space="preserve">соблюдения </w:t>
      </w:r>
      <w:r w:rsidR="00A77E52" w:rsidRPr="00AE27BB">
        <w:rPr>
          <w:bCs/>
          <w:sz w:val="28"/>
          <w:szCs w:val="28"/>
        </w:rPr>
        <w:t>требований,</w:t>
      </w:r>
      <w:r w:rsidR="00AE27BB" w:rsidRPr="00AE27BB">
        <w:rPr>
          <w:bCs/>
          <w:sz w:val="28"/>
          <w:szCs w:val="28"/>
        </w:rPr>
        <w:t xml:space="preserve"> действующих НТД;</w:t>
      </w:r>
    </w:p>
    <w:p w14:paraId="3D61D6E7" w14:textId="77777777" w:rsidR="000C3CDD" w:rsidRDefault="00AD506A">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применения материальных ресурсов;</w:t>
      </w:r>
    </w:p>
    <w:p w14:paraId="6D7E41D1" w14:textId="77777777" w:rsidR="000C3CDD" w:rsidRDefault="00AD506A">
      <w:pPr>
        <w:spacing w:line="360" w:lineRule="auto"/>
        <w:ind w:firstLine="720"/>
        <w:jc w:val="both"/>
        <w:rPr>
          <w:bCs/>
          <w:sz w:val="28"/>
          <w:szCs w:val="28"/>
        </w:rPr>
      </w:pPr>
      <w:r>
        <w:rPr>
          <w:bCs/>
          <w:sz w:val="28"/>
          <w:szCs w:val="28"/>
        </w:rPr>
        <w:t>-</w:t>
      </w:r>
      <w:r w:rsidR="007421EF">
        <w:rPr>
          <w:bCs/>
          <w:sz w:val="28"/>
          <w:szCs w:val="28"/>
        </w:rPr>
        <w:t> </w:t>
      </w:r>
      <w:r w:rsidR="00AE27BB" w:rsidRPr="00AE27BB">
        <w:rPr>
          <w:bCs/>
          <w:sz w:val="28"/>
          <w:szCs w:val="28"/>
        </w:rPr>
        <w:t>соблюдения метрологических требований.</w:t>
      </w:r>
    </w:p>
    <w:p w14:paraId="1FAFF054" w14:textId="69ED8907" w:rsidR="000C3CDD" w:rsidRDefault="006F0462">
      <w:pPr>
        <w:spacing w:line="360" w:lineRule="auto"/>
        <w:ind w:firstLine="720"/>
        <w:jc w:val="both"/>
        <w:rPr>
          <w:bCs/>
          <w:sz w:val="28"/>
          <w:szCs w:val="28"/>
        </w:rPr>
      </w:pPr>
      <w:r>
        <w:rPr>
          <w:bCs/>
          <w:sz w:val="28"/>
          <w:szCs w:val="28"/>
        </w:rPr>
        <w:t>5.2</w:t>
      </w:r>
      <w:r w:rsidR="007421EF">
        <w:rPr>
          <w:bCs/>
          <w:sz w:val="28"/>
          <w:szCs w:val="28"/>
        </w:rPr>
        <w:t>. </w:t>
      </w:r>
      <w:r w:rsidR="00AE27BB" w:rsidRPr="00AE27BB">
        <w:rPr>
          <w:bCs/>
          <w:sz w:val="28"/>
          <w:szCs w:val="28"/>
        </w:rPr>
        <w:t xml:space="preserve">Проверка полноты проектной документации направлена на полный анализ проведенных работ, создание уверенности в выполнении работ в соответствие с действующим законодательством и с условиями, заданными в ТТЗ. </w:t>
      </w:r>
    </w:p>
    <w:p w14:paraId="3BA394AB" w14:textId="14BF2E46" w:rsidR="000C3CDD" w:rsidRPr="00125090" w:rsidRDefault="006F0462">
      <w:pPr>
        <w:spacing w:line="360" w:lineRule="auto"/>
        <w:ind w:firstLine="720"/>
        <w:jc w:val="both"/>
        <w:rPr>
          <w:bCs/>
          <w:sz w:val="28"/>
          <w:szCs w:val="28"/>
        </w:rPr>
      </w:pPr>
      <w:r w:rsidRPr="00125090">
        <w:rPr>
          <w:bCs/>
          <w:sz w:val="28"/>
          <w:szCs w:val="28"/>
        </w:rPr>
        <w:t>5.3</w:t>
      </w:r>
      <w:r w:rsidR="007421EF">
        <w:rPr>
          <w:bCs/>
          <w:sz w:val="28"/>
          <w:szCs w:val="28"/>
        </w:rPr>
        <w:t>. </w:t>
      </w:r>
      <w:r w:rsidR="00AE27BB" w:rsidRPr="00125090">
        <w:rPr>
          <w:bCs/>
          <w:sz w:val="28"/>
          <w:szCs w:val="28"/>
        </w:rPr>
        <w:t>Контроль завершения разработки проектной документации включает:</w:t>
      </w:r>
    </w:p>
    <w:p w14:paraId="0D8B28E9" w14:textId="77777777" w:rsidR="000C3CDD" w:rsidRPr="00125090" w:rsidRDefault="00AE27BB">
      <w:pPr>
        <w:spacing w:line="360" w:lineRule="auto"/>
        <w:ind w:firstLine="720"/>
        <w:jc w:val="both"/>
        <w:rPr>
          <w:bCs/>
          <w:sz w:val="28"/>
          <w:szCs w:val="28"/>
        </w:rPr>
      </w:pPr>
      <w:r w:rsidRPr="00125090">
        <w:rPr>
          <w:bCs/>
          <w:sz w:val="28"/>
          <w:szCs w:val="28"/>
        </w:rPr>
        <w:t>-</w:t>
      </w:r>
      <w:r w:rsidR="007421EF">
        <w:rPr>
          <w:bCs/>
          <w:sz w:val="28"/>
          <w:szCs w:val="28"/>
        </w:rPr>
        <w:t> </w:t>
      </w:r>
      <w:r w:rsidRPr="00125090">
        <w:rPr>
          <w:bCs/>
          <w:sz w:val="28"/>
          <w:szCs w:val="28"/>
        </w:rPr>
        <w:t>оценку полноты и своевременности устранения замечаний и недостатков, выявленных в процессе внутренних (поэтапных) проверок и при проведении анализа документации;</w:t>
      </w:r>
    </w:p>
    <w:p w14:paraId="2EAD1C62" w14:textId="77777777" w:rsidR="000C3CDD" w:rsidRPr="00125090" w:rsidRDefault="00AE27BB">
      <w:pPr>
        <w:spacing w:line="360" w:lineRule="auto"/>
        <w:ind w:firstLine="720"/>
        <w:jc w:val="both"/>
        <w:rPr>
          <w:bCs/>
          <w:sz w:val="28"/>
          <w:szCs w:val="28"/>
        </w:rPr>
      </w:pPr>
      <w:r w:rsidRPr="00125090">
        <w:rPr>
          <w:bCs/>
          <w:sz w:val="28"/>
          <w:szCs w:val="28"/>
        </w:rPr>
        <w:t>-</w:t>
      </w:r>
      <w:r w:rsidR="007421EF">
        <w:rPr>
          <w:bCs/>
          <w:sz w:val="28"/>
          <w:szCs w:val="28"/>
        </w:rPr>
        <w:t> </w:t>
      </w:r>
      <w:r w:rsidRPr="00125090">
        <w:rPr>
          <w:bCs/>
          <w:sz w:val="28"/>
          <w:szCs w:val="28"/>
        </w:rPr>
        <w:t>соблюдение установленных требований в процессе идентификации документации;</w:t>
      </w:r>
    </w:p>
    <w:p w14:paraId="422695BF" w14:textId="77777777" w:rsidR="000C3CDD" w:rsidRPr="00125090" w:rsidRDefault="00AE27BB">
      <w:pPr>
        <w:spacing w:line="360" w:lineRule="auto"/>
        <w:ind w:firstLine="720"/>
        <w:jc w:val="both"/>
        <w:rPr>
          <w:bCs/>
          <w:sz w:val="28"/>
          <w:szCs w:val="28"/>
        </w:rPr>
      </w:pPr>
      <w:r w:rsidRPr="00125090">
        <w:rPr>
          <w:bCs/>
          <w:sz w:val="28"/>
          <w:szCs w:val="28"/>
        </w:rPr>
        <w:t>-</w:t>
      </w:r>
      <w:r w:rsidR="007421EF">
        <w:rPr>
          <w:bCs/>
          <w:sz w:val="28"/>
          <w:szCs w:val="28"/>
        </w:rPr>
        <w:t> </w:t>
      </w:r>
      <w:r w:rsidRPr="00125090">
        <w:rPr>
          <w:bCs/>
          <w:sz w:val="28"/>
          <w:szCs w:val="28"/>
        </w:rPr>
        <w:t>полноту, своевременность и согласованность проводимых доработок проектной документации, разрабатываемой соисполнителями;</w:t>
      </w:r>
    </w:p>
    <w:p w14:paraId="5D4B986D" w14:textId="77777777" w:rsidR="000C3CDD" w:rsidRPr="00125090" w:rsidRDefault="00AE27BB">
      <w:pPr>
        <w:spacing w:line="360" w:lineRule="auto"/>
        <w:ind w:firstLine="720"/>
        <w:jc w:val="both"/>
        <w:rPr>
          <w:bCs/>
          <w:sz w:val="28"/>
          <w:szCs w:val="28"/>
        </w:rPr>
      </w:pPr>
      <w:r w:rsidRPr="00125090">
        <w:rPr>
          <w:bCs/>
          <w:sz w:val="28"/>
          <w:szCs w:val="28"/>
        </w:rPr>
        <w:t>-</w:t>
      </w:r>
      <w:r w:rsidR="007421EF">
        <w:rPr>
          <w:bCs/>
          <w:sz w:val="28"/>
          <w:szCs w:val="28"/>
        </w:rPr>
        <w:t> </w:t>
      </w:r>
      <w:r w:rsidRPr="00125090">
        <w:rPr>
          <w:bCs/>
          <w:sz w:val="28"/>
          <w:szCs w:val="28"/>
        </w:rPr>
        <w:t xml:space="preserve">влияние проводимых доработок проектной документации на возможность достижения характеристик, установленных в </w:t>
      </w:r>
      <w:r w:rsidR="00BE148D">
        <w:rPr>
          <w:bCs/>
          <w:sz w:val="28"/>
          <w:szCs w:val="28"/>
        </w:rPr>
        <w:t>Т</w:t>
      </w:r>
      <w:r w:rsidRPr="00125090">
        <w:rPr>
          <w:bCs/>
          <w:sz w:val="28"/>
          <w:szCs w:val="28"/>
        </w:rPr>
        <w:t>ТЗ;</w:t>
      </w:r>
    </w:p>
    <w:p w14:paraId="382377D9" w14:textId="77777777" w:rsidR="000C3CDD" w:rsidRPr="00125090" w:rsidRDefault="00AE27BB">
      <w:pPr>
        <w:spacing w:line="360" w:lineRule="auto"/>
        <w:ind w:firstLine="720"/>
        <w:jc w:val="both"/>
        <w:rPr>
          <w:bCs/>
          <w:sz w:val="28"/>
          <w:szCs w:val="28"/>
        </w:rPr>
      </w:pPr>
      <w:r w:rsidRPr="00125090">
        <w:rPr>
          <w:bCs/>
          <w:sz w:val="28"/>
          <w:szCs w:val="28"/>
        </w:rPr>
        <w:lastRenderedPageBreak/>
        <w:t>-</w:t>
      </w:r>
      <w:r w:rsidR="007421EF">
        <w:rPr>
          <w:bCs/>
          <w:sz w:val="28"/>
          <w:szCs w:val="28"/>
        </w:rPr>
        <w:t> </w:t>
      </w:r>
      <w:r w:rsidRPr="00125090">
        <w:rPr>
          <w:bCs/>
          <w:sz w:val="28"/>
          <w:szCs w:val="28"/>
        </w:rPr>
        <w:t>полноты комплектации проектной документации для передачи в производство работ.</w:t>
      </w:r>
    </w:p>
    <w:p w14:paraId="43B98909" w14:textId="77777777" w:rsidR="000C3CDD" w:rsidRPr="00125090" w:rsidRDefault="00AE27BB">
      <w:pPr>
        <w:spacing w:line="360" w:lineRule="auto"/>
        <w:ind w:firstLine="720"/>
        <w:jc w:val="both"/>
        <w:rPr>
          <w:bCs/>
          <w:sz w:val="28"/>
          <w:szCs w:val="28"/>
        </w:rPr>
      </w:pPr>
      <w:r w:rsidRPr="00125090">
        <w:rPr>
          <w:bCs/>
          <w:sz w:val="28"/>
          <w:szCs w:val="28"/>
        </w:rPr>
        <w:t>При этом должны учитываться данные контроля за соблюдением требований проектной документации, требований технологии, контроля за доработкой проектной документации и реализацией мероприятий по выявлению и предупреждению несоответствий.</w:t>
      </w:r>
    </w:p>
    <w:p w14:paraId="3FCB09DE" w14:textId="65DBF645" w:rsidR="000C3CDD" w:rsidRPr="00125090" w:rsidRDefault="006F0462">
      <w:pPr>
        <w:spacing w:line="360" w:lineRule="auto"/>
        <w:ind w:firstLine="720"/>
        <w:jc w:val="both"/>
        <w:rPr>
          <w:bCs/>
          <w:sz w:val="28"/>
          <w:szCs w:val="28"/>
        </w:rPr>
      </w:pPr>
      <w:r w:rsidRPr="00125090">
        <w:rPr>
          <w:bCs/>
          <w:sz w:val="28"/>
          <w:szCs w:val="28"/>
        </w:rPr>
        <w:t>5.4</w:t>
      </w:r>
      <w:r w:rsidR="00AE27BB" w:rsidRPr="00125090">
        <w:rPr>
          <w:bCs/>
          <w:sz w:val="28"/>
          <w:szCs w:val="28"/>
        </w:rPr>
        <w:t xml:space="preserve"> По результатам контроля проектной документации, при необходимости, должны вноситься соответствующие изменения в документацию для обеспечения выполнения требований ТТЗ и действующего законодательства.</w:t>
      </w:r>
    </w:p>
    <w:p w14:paraId="6B465D31" w14:textId="77777777" w:rsidR="00125090" w:rsidRDefault="006F0462">
      <w:pPr>
        <w:spacing w:line="360" w:lineRule="auto"/>
        <w:ind w:firstLine="720"/>
        <w:jc w:val="both"/>
        <w:rPr>
          <w:bCs/>
          <w:sz w:val="28"/>
          <w:szCs w:val="28"/>
        </w:rPr>
      </w:pPr>
      <w:r w:rsidRPr="00125090">
        <w:rPr>
          <w:bCs/>
          <w:sz w:val="28"/>
          <w:szCs w:val="28"/>
        </w:rPr>
        <w:t>5.5</w:t>
      </w:r>
      <w:r w:rsidR="00AE27BB" w:rsidRPr="00125090">
        <w:rPr>
          <w:bCs/>
          <w:sz w:val="28"/>
          <w:szCs w:val="28"/>
        </w:rPr>
        <w:t xml:space="preserve"> Данные контроля документации и всех внесенных изменений должны регистрироваться и подвергаться анализу.</w:t>
      </w:r>
    </w:p>
    <w:p w14:paraId="05720EF3" w14:textId="77777777" w:rsidR="0046220A" w:rsidRDefault="00125090" w:rsidP="007421EF">
      <w:pPr>
        <w:rPr>
          <w:b/>
          <w:sz w:val="32"/>
          <w:szCs w:val="32"/>
        </w:rPr>
      </w:pPr>
      <w:r>
        <w:rPr>
          <w:bCs/>
          <w:sz w:val="28"/>
          <w:szCs w:val="28"/>
        </w:rPr>
        <w:br w:type="page"/>
      </w:r>
      <w:r w:rsidR="0046220A" w:rsidRPr="009E3AD8">
        <w:rPr>
          <w:b/>
          <w:sz w:val="32"/>
          <w:szCs w:val="32"/>
        </w:rPr>
        <w:lastRenderedPageBreak/>
        <w:t>Библиография</w:t>
      </w:r>
    </w:p>
    <w:p w14:paraId="03B4345B" w14:textId="77777777" w:rsidR="009C5A60" w:rsidRPr="009E3AD8" w:rsidRDefault="009C5A60" w:rsidP="0046220A">
      <w:pPr>
        <w:pStyle w:val="a5"/>
        <w:tabs>
          <w:tab w:val="left" w:pos="708"/>
        </w:tabs>
        <w:jc w:val="center"/>
        <w:rPr>
          <w:b/>
          <w:sz w:val="32"/>
          <w:szCs w:val="32"/>
        </w:rPr>
      </w:pPr>
    </w:p>
    <w:tbl>
      <w:tblPr>
        <w:tblW w:w="9822" w:type="dxa"/>
        <w:tblInd w:w="-252" w:type="dxa"/>
        <w:tblLook w:val="01E0" w:firstRow="1" w:lastRow="1" w:firstColumn="1" w:lastColumn="1" w:noHBand="0" w:noVBand="0"/>
      </w:tblPr>
      <w:tblGrid>
        <w:gridCol w:w="683"/>
        <w:gridCol w:w="9139"/>
      </w:tblGrid>
      <w:tr w:rsidR="0046220A" w14:paraId="7F9687FD" w14:textId="77777777" w:rsidTr="001411ED">
        <w:tc>
          <w:tcPr>
            <w:tcW w:w="683" w:type="dxa"/>
            <w:hideMark/>
          </w:tcPr>
          <w:p w14:paraId="334943C0" w14:textId="77777777" w:rsidR="0046220A" w:rsidRDefault="0046220A" w:rsidP="00291F20">
            <w:pPr>
              <w:spacing w:line="360" w:lineRule="auto"/>
              <w:jc w:val="both"/>
              <w:rPr>
                <w:sz w:val="28"/>
                <w:szCs w:val="28"/>
                <w:lang w:val="en-US" w:eastAsia="en-US"/>
              </w:rPr>
            </w:pPr>
            <w:r>
              <w:rPr>
                <w:sz w:val="28"/>
                <w:szCs w:val="28"/>
                <w:lang w:val="en-US" w:eastAsia="en-US"/>
              </w:rPr>
              <w:t>[1]</w:t>
            </w:r>
          </w:p>
        </w:tc>
        <w:tc>
          <w:tcPr>
            <w:tcW w:w="9139" w:type="dxa"/>
            <w:hideMark/>
          </w:tcPr>
          <w:p w14:paraId="1CB8FB89" w14:textId="77777777" w:rsidR="0046220A" w:rsidRDefault="0046220A" w:rsidP="00291F20">
            <w:pPr>
              <w:spacing w:line="360" w:lineRule="auto"/>
              <w:jc w:val="both"/>
              <w:rPr>
                <w:sz w:val="28"/>
                <w:lang w:eastAsia="en-US"/>
              </w:rPr>
            </w:pPr>
            <w:r>
              <w:rPr>
                <w:sz w:val="28"/>
                <w:szCs w:val="28"/>
                <w:lang w:eastAsia="en-US"/>
              </w:rPr>
              <w:t>Градостроительный кодекс Российской Федерации</w:t>
            </w:r>
            <w:r w:rsidR="00E757CB">
              <w:rPr>
                <w:sz w:val="28"/>
                <w:szCs w:val="28"/>
                <w:lang w:eastAsia="en-US"/>
              </w:rPr>
              <w:t xml:space="preserve"> от 29.12.2004 №190-ФЗ</w:t>
            </w:r>
          </w:p>
        </w:tc>
      </w:tr>
      <w:tr w:rsidR="0046220A" w14:paraId="53F4CC83" w14:textId="77777777" w:rsidTr="001411ED">
        <w:tc>
          <w:tcPr>
            <w:tcW w:w="683" w:type="dxa"/>
            <w:hideMark/>
          </w:tcPr>
          <w:p w14:paraId="4CEBF137" w14:textId="77777777" w:rsidR="0046220A" w:rsidRDefault="0046220A" w:rsidP="00291F20">
            <w:pPr>
              <w:spacing w:line="360" w:lineRule="auto"/>
              <w:jc w:val="both"/>
              <w:rPr>
                <w:sz w:val="28"/>
                <w:lang w:val="en-US" w:eastAsia="en-US"/>
              </w:rPr>
            </w:pPr>
            <w:r>
              <w:rPr>
                <w:sz w:val="28"/>
                <w:lang w:val="en-US" w:eastAsia="en-US"/>
              </w:rPr>
              <w:t>[2]</w:t>
            </w:r>
          </w:p>
        </w:tc>
        <w:tc>
          <w:tcPr>
            <w:tcW w:w="9139" w:type="dxa"/>
            <w:hideMark/>
          </w:tcPr>
          <w:p w14:paraId="1291B203" w14:textId="351BD182" w:rsidR="0046220A" w:rsidRDefault="0046220A" w:rsidP="00291F20">
            <w:pPr>
              <w:spacing w:line="360" w:lineRule="auto"/>
              <w:jc w:val="both"/>
              <w:rPr>
                <w:sz w:val="28"/>
                <w:lang w:eastAsia="en-US"/>
              </w:rPr>
            </w:pPr>
            <w:r>
              <w:rPr>
                <w:sz w:val="28"/>
                <w:lang w:eastAsia="en-US"/>
              </w:rPr>
              <w:t>Федеральный закон от 27</w:t>
            </w:r>
            <w:r w:rsidR="00291F20">
              <w:rPr>
                <w:sz w:val="28"/>
                <w:lang w:eastAsia="en-US"/>
              </w:rPr>
              <w:t>.12.</w:t>
            </w:r>
            <w:r>
              <w:rPr>
                <w:sz w:val="28"/>
                <w:lang w:eastAsia="en-US"/>
              </w:rPr>
              <w:t>2002. № 184-ФЗ «О техническом</w:t>
            </w:r>
          </w:p>
          <w:p w14:paraId="7A66C732" w14:textId="77777777" w:rsidR="0046220A" w:rsidRDefault="0046220A" w:rsidP="00291F20">
            <w:pPr>
              <w:spacing w:line="360" w:lineRule="auto"/>
              <w:jc w:val="both"/>
              <w:rPr>
                <w:sz w:val="28"/>
                <w:lang w:eastAsia="en-US"/>
              </w:rPr>
            </w:pPr>
            <w:r>
              <w:rPr>
                <w:sz w:val="28"/>
                <w:lang w:eastAsia="en-US"/>
              </w:rPr>
              <w:t>регулировании»</w:t>
            </w:r>
          </w:p>
        </w:tc>
      </w:tr>
      <w:tr w:rsidR="0046220A" w14:paraId="108C2CD9" w14:textId="77777777" w:rsidTr="001411ED">
        <w:tc>
          <w:tcPr>
            <w:tcW w:w="683" w:type="dxa"/>
            <w:hideMark/>
          </w:tcPr>
          <w:p w14:paraId="7156A776" w14:textId="77777777" w:rsidR="0046220A" w:rsidRPr="00291F20" w:rsidRDefault="0046220A" w:rsidP="00291F20">
            <w:pPr>
              <w:spacing w:line="360" w:lineRule="auto"/>
              <w:jc w:val="both"/>
              <w:rPr>
                <w:sz w:val="28"/>
                <w:lang w:eastAsia="en-US"/>
              </w:rPr>
            </w:pPr>
            <w:r w:rsidRPr="00291F20">
              <w:rPr>
                <w:sz w:val="28"/>
                <w:lang w:eastAsia="en-US"/>
              </w:rPr>
              <w:t>[3]</w:t>
            </w:r>
          </w:p>
        </w:tc>
        <w:tc>
          <w:tcPr>
            <w:tcW w:w="9139" w:type="dxa"/>
            <w:hideMark/>
          </w:tcPr>
          <w:p w14:paraId="24634CF6" w14:textId="07B1D224" w:rsidR="0046220A" w:rsidRDefault="0046220A" w:rsidP="00291F20">
            <w:pPr>
              <w:spacing w:line="360" w:lineRule="auto"/>
              <w:jc w:val="both"/>
              <w:rPr>
                <w:sz w:val="28"/>
                <w:lang w:eastAsia="en-US"/>
              </w:rPr>
            </w:pPr>
            <w:r>
              <w:rPr>
                <w:sz w:val="28"/>
                <w:szCs w:val="28"/>
                <w:lang w:eastAsia="en-US"/>
              </w:rPr>
              <w:t xml:space="preserve"> </w:t>
            </w:r>
            <w:r>
              <w:rPr>
                <w:sz w:val="28"/>
                <w:lang w:eastAsia="en-US"/>
              </w:rPr>
              <w:t>Федеральный закон от 30</w:t>
            </w:r>
            <w:r w:rsidR="00291F20">
              <w:rPr>
                <w:sz w:val="28"/>
                <w:lang w:eastAsia="en-US"/>
              </w:rPr>
              <w:t>.12.</w:t>
            </w:r>
            <w:r>
              <w:rPr>
                <w:sz w:val="28"/>
                <w:lang w:eastAsia="en-US"/>
              </w:rPr>
              <w:t>2009. №384-ФЗ «О безопасности зданий и сооружений»</w:t>
            </w:r>
          </w:p>
        </w:tc>
      </w:tr>
      <w:tr w:rsidR="0046220A" w14:paraId="41FADBE5" w14:textId="77777777" w:rsidTr="001411ED">
        <w:trPr>
          <w:trHeight w:val="876"/>
        </w:trPr>
        <w:tc>
          <w:tcPr>
            <w:tcW w:w="683" w:type="dxa"/>
            <w:hideMark/>
          </w:tcPr>
          <w:p w14:paraId="6CA12C23" w14:textId="77777777" w:rsidR="0046220A" w:rsidRPr="00291F20" w:rsidRDefault="0046220A" w:rsidP="00291F20">
            <w:pPr>
              <w:spacing w:line="360" w:lineRule="auto"/>
              <w:jc w:val="both"/>
              <w:rPr>
                <w:sz w:val="28"/>
                <w:szCs w:val="28"/>
                <w:lang w:eastAsia="en-US"/>
              </w:rPr>
            </w:pPr>
            <w:r w:rsidRPr="00291F20">
              <w:rPr>
                <w:sz w:val="28"/>
                <w:szCs w:val="28"/>
                <w:lang w:eastAsia="en-US"/>
              </w:rPr>
              <w:t>[4]</w:t>
            </w:r>
          </w:p>
        </w:tc>
        <w:tc>
          <w:tcPr>
            <w:tcW w:w="9139" w:type="dxa"/>
            <w:hideMark/>
          </w:tcPr>
          <w:p w14:paraId="7E273A77" w14:textId="200133E4" w:rsidR="0046220A" w:rsidRDefault="0046220A" w:rsidP="00291F20">
            <w:pPr>
              <w:spacing w:line="360" w:lineRule="auto"/>
              <w:jc w:val="both"/>
              <w:rPr>
                <w:sz w:val="28"/>
                <w:lang w:eastAsia="en-US"/>
              </w:rPr>
            </w:pPr>
            <w:r>
              <w:rPr>
                <w:sz w:val="28"/>
                <w:szCs w:val="28"/>
                <w:lang w:eastAsia="en-US"/>
              </w:rPr>
              <w:t>Федеральный закон от 01.</w:t>
            </w:r>
            <w:r w:rsidR="00291F20">
              <w:rPr>
                <w:sz w:val="28"/>
                <w:szCs w:val="28"/>
                <w:lang w:eastAsia="en-US"/>
              </w:rPr>
              <w:t>12.</w:t>
            </w:r>
            <w:r>
              <w:rPr>
                <w:sz w:val="28"/>
                <w:szCs w:val="28"/>
                <w:lang w:eastAsia="en-US"/>
              </w:rPr>
              <w:t>2007</w:t>
            </w:r>
            <w:r w:rsidR="00291F20">
              <w:rPr>
                <w:sz w:val="28"/>
                <w:szCs w:val="28"/>
                <w:lang w:eastAsia="en-US"/>
              </w:rPr>
              <w:t xml:space="preserve"> </w:t>
            </w:r>
            <w:r>
              <w:rPr>
                <w:sz w:val="28"/>
                <w:szCs w:val="28"/>
                <w:lang w:eastAsia="en-US"/>
              </w:rPr>
              <w:t>№315-ФЗ «О саморегулируемых организациях»</w:t>
            </w:r>
          </w:p>
        </w:tc>
      </w:tr>
      <w:tr w:rsidR="0065789D" w14:paraId="0BBDA370" w14:textId="77777777" w:rsidTr="001411ED">
        <w:tc>
          <w:tcPr>
            <w:tcW w:w="683" w:type="dxa"/>
            <w:hideMark/>
          </w:tcPr>
          <w:p w14:paraId="4FD2B2FD" w14:textId="77777777" w:rsidR="0065789D" w:rsidRDefault="0065789D" w:rsidP="00291F20">
            <w:pPr>
              <w:spacing w:line="360" w:lineRule="auto"/>
              <w:jc w:val="both"/>
              <w:rPr>
                <w:sz w:val="28"/>
                <w:szCs w:val="28"/>
                <w:lang w:val="en-US" w:eastAsia="en-US"/>
              </w:rPr>
            </w:pPr>
            <w:r>
              <w:rPr>
                <w:sz w:val="28"/>
                <w:szCs w:val="28"/>
                <w:lang w:val="en-US" w:eastAsia="en-US"/>
              </w:rPr>
              <w:t>[5]</w:t>
            </w:r>
          </w:p>
        </w:tc>
        <w:tc>
          <w:tcPr>
            <w:tcW w:w="9139" w:type="dxa"/>
            <w:hideMark/>
          </w:tcPr>
          <w:p w14:paraId="612962BC" w14:textId="678A0CC6" w:rsidR="0065789D" w:rsidRDefault="0065789D" w:rsidP="00291F20">
            <w:pPr>
              <w:spacing w:line="360" w:lineRule="auto"/>
              <w:jc w:val="both"/>
              <w:rPr>
                <w:sz w:val="28"/>
                <w:szCs w:val="28"/>
                <w:lang w:eastAsia="en-US"/>
              </w:rPr>
            </w:pPr>
            <w:r w:rsidRPr="00460C30">
              <w:rPr>
                <w:sz w:val="28"/>
                <w:szCs w:val="28"/>
              </w:rPr>
              <w:t>Федеральн</w:t>
            </w:r>
            <w:r>
              <w:rPr>
                <w:sz w:val="28"/>
                <w:szCs w:val="28"/>
              </w:rPr>
              <w:t>ый</w:t>
            </w:r>
            <w:r w:rsidRPr="00460C30">
              <w:rPr>
                <w:sz w:val="28"/>
                <w:szCs w:val="28"/>
              </w:rPr>
              <w:t xml:space="preserve"> закон от 29.06.2015 </w:t>
            </w:r>
            <w:r w:rsidR="00E757CB">
              <w:rPr>
                <w:sz w:val="28"/>
                <w:szCs w:val="28"/>
              </w:rPr>
              <w:t>№</w:t>
            </w:r>
            <w:r w:rsidRPr="00460C30">
              <w:rPr>
                <w:sz w:val="28"/>
                <w:szCs w:val="28"/>
              </w:rPr>
              <w:t xml:space="preserve"> 162-ФЗ </w:t>
            </w:r>
            <w:r w:rsidR="00E757CB">
              <w:rPr>
                <w:sz w:val="28"/>
                <w:szCs w:val="28"/>
              </w:rPr>
              <w:t>«</w:t>
            </w:r>
            <w:r w:rsidRPr="00460C30">
              <w:rPr>
                <w:sz w:val="28"/>
                <w:szCs w:val="28"/>
              </w:rPr>
              <w:t>О стандартизации в Российской Федерации</w:t>
            </w:r>
            <w:r w:rsidR="00E757CB">
              <w:rPr>
                <w:sz w:val="28"/>
                <w:szCs w:val="28"/>
              </w:rPr>
              <w:t>»</w:t>
            </w:r>
          </w:p>
        </w:tc>
      </w:tr>
      <w:tr w:rsidR="0046220A" w14:paraId="67F37D34" w14:textId="77777777" w:rsidTr="001411ED">
        <w:trPr>
          <w:trHeight w:val="937"/>
        </w:trPr>
        <w:tc>
          <w:tcPr>
            <w:tcW w:w="683" w:type="dxa"/>
            <w:hideMark/>
          </w:tcPr>
          <w:p w14:paraId="0533AAB3" w14:textId="77777777" w:rsidR="0046220A" w:rsidRDefault="0046220A" w:rsidP="00291F20">
            <w:pPr>
              <w:spacing w:line="360" w:lineRule="auto"/>
              <w:jc w:val="both"/>
              <w:rPr>
                <w:sz w:val="28"/>
                <w:szCs w:val="28"/>
                <w:lang w:val="en-US" w:eastAsia="en-US"/>
              </w:rPr>
            </w:pPr>
            <w:r>
              <w:rPr>
                <w:sz w:val="28"/>
                <w:szCs w:val="28"/>
                <w:lang w:val="en-US" w:eastAsia="en-US"/>
              </w:rPr>
              <w:t>[</w:t>
            </w:r>
            <w:r w:rsidR="0065789D">
              <w:rPr>
                <w:sz w:val="28"/>
                <w:szCs w:val="28"/>
                <w:lang w:val="en-US" w:eastAsia="en-US"/>
              </w:rPr>
              <w:t>6</w:t>
            </w:r>
            <w:r>
              <w:rPr>
                <w:sz w:val="28"/>
                <w:szCs w:val="28"/>
                <w:lang w:val="en-US" w:eastAsia="en-US"/>
              </w:rPr>
              <w:t>]</w:t>
            </w:r>
          </w:p>
        </w:tc>
        <w:tc>
          <w:tcPr>
            <w:tcW w:w="9139" w:type="dxa"/>
            <w:hideMark/>
          </w:tcPr>
          <w:p w14:paraId="2A28528C" w14:textId="0C815180" w:rsidR="000B7CA1" w:rsidRPr="00291F20" w:rsidRDefault="0046220A" w:rsidP="00291F20">
            <w:pPr>
              <w:spacing w:line="360" w:lineRule="auto"/>
              <w:jc w:val="both"/>
              <w:rPr>
                <w:sz w:val="28"/>
                <w:szCs w:val="28"/>
                <w:lang w:eastAsia="en-US"/>
              </w:rPr>
            </w:pPr>
            <w:r>
              <w:rPr>
                <w:sz w:val="28"/>
                <w:szCs w:val="28"/>
                <w:lang w:eastAsia="en-US"/>
              </w:rPr>
              <w:t>Постановление Правительства Российской Федерации от 16</w:t>
            </w:r>
            <w:r w:rsidR="00291F20">
              <w:rPr>
                <w:sz w:val="28"/>
                <w:szCs w:val="28"/>
                <w:lang w:eastAsia="en-US"/>
              </w:rPr>
              <w:t>.02.</w:t>
            </w:r>
            <w:r>
              <w:rPr>
                <w:sz w:val="28"/>
                <w:szCs w:val="28"/>
                <w:lang w:eastAsia="en-US"/>
              </w:rPr>
              <w:t>2008 №87 «О составе разделов проектной документации».</w:t>
            </w:r>
          </w:p>
        </w:tc>
      </w:tr>
      <w:tr w:rsidR="000B7CA1" w14:paraId="21342277" w14:textId="77777777" w:rsidTr="001411ED">
        <w:trPr>
          <w:trHeight w:val="498"/>
        </w:trPr>
        <w:tc>
          <w:tcPr>
            <w:tcW w:w="683" w:type="dxa"/>
            <w:hideMark/>
          </w:tcPr>
          <w:p w14:paraId="03172483" w14:textId="61BA9A72" w:rsidR="000B7CA1" w:rsidRPr="00291F20" w:rsidRDefault="000B7CA1" w:rsidP="0065789D">
            <w:pPr>
              <w:spacing w:line="360" w:lineRule="auto"/>
              <w:rPr>
                <w:sz w:val="28"/>
                <w:szCs w:val="28"/>
                <w:lang w:eastAsia="en-US"/>
              </w:rPr>
            </w:pPr>
          </w:p>
        </w:tc>
        <w:tc>
          <w:tcPr>
            <w:tcW w:w="9139" w:type="dxa"/>
            <w:hideMark/>
          </w:tcPr>
          <w:p w14:paraId="29E0694B" w14:textId="26B1E805" w:rsidR="000B7CA1" w:rsidRPr="000B7CA1" w:rsidRDefault="000B7CA1" w:rsidP="0046298F">
            <w:pPr>
              <w:spacing w:line="360" w:lineRule="auto"/>
              <w:rPr>
                <w:sz w:val="28"/>
                <w:szCs w:val="28"/>
                <w:lang w:eastAsia="en-US"/>
              </w:rPr>
            </w:pPr>
          </w:p>
        </w:tc>
      </w:tr>
    </w:tbl>
    <w:p w14:paraId="6D5CB7BC" w14:textId="77777777" w:rsidR="0046220A" w:rsidRDefault="0046220A">
      <w:pPr>
        <w:spacing w:line="360" w:lineRule="auto"/>
        <w:ind w:firstLine="720"/>
        <w:jc w:val="both"/>
        <w:rPr>
          <w:bCs/>
        </w:rPr>
      </w:pPr>
    </w:p>
    <w:p w14:paraId="1901A122" w14:textId="77777777" w:rsidR="0046220A" w:rsidRDefault="0046220A">
      <w:pPr>
        <w:spacing w:line="360" w:lineRule="auto"/>
        <w:ind w:firstLine="720"/>
        <w:jc w:val="both"/>
        <w:rPr>
          <w:bCs/>
        </w:rPr>
      </w:pPr>
    </w:p>
    <w:p w14:paraId="6E8F5650" w14:textId="77777777" w:rsidR="00AE27BB" w:rsidRDefault="00AE27BB" w:rsidP="00AE27BB">
      <w:pPr>
        <w:spacing w:line="360" w:lineRule="auto"/>
        <w:ind w:firstLine="720"/>
        <w:jc w:val="both"/>
        <w:rPr>
          <w:bCs/>
        </w:rPr>
      </w:pPr>
    </w:p>
    <w:sectPr w:rsidR="00AE27BB" w:rsidSect="00B91BCC">
      <w:pgSz w:w="11906" w:h="16838"/>
      <w:pgMar w:top="851" w:right="907" w:bottom="90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65A3" w14:textId="77777777" w:rsidR="00C34C46" w:rsidRDefault="00C34C46" w:rsidP="005D04BD">
      <w:r>
        <w:separator/>
      </w:r>
    </w:p>
  </w:endnote>
  <w:endnote w:type="continuationSeparator" w:id="0">
    <w:p w14:paraId="7426F665" w14:textId="77777777" w:rsidR="00C34C46" w:rsidRDefault="00C34C46" w:rsidP="005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82531"/>
      <w:docPartObj>
        <w:docPartGallery w:val="Page Numbers (Bottom of Page)"/>
        <w:docPartUnique/>
      </w:docPartObj>
    </w:sdtPr>
    <w:sdtEndPr/>
    <w:sdtContent>
      <w:p w14:paraId="38142F9D" w14:textId="35DFAF4F" w:rsidR="0046298F" w:rsidRDefault="00BA1845">
        <w:pPr>
          <w:pStyle w:val="a7"/>
          <w:jc w:val="right"/>
        </w:pPr>
        <w:r>
          <w:fldChar w:fldCharType="begin"/>
        </w:r>
        <w:r>
          <w:instrText xml:space="preserve"> PAGE   \* MERGEFORMAT </w:instrText>
        </w:r>
        <w:r>
          <w:fldChar w:fldCharType="separate"/>
        </w:r>
        <w:r w:rsidR="00F950AB">
          <w:rPr>
            <w:noProof/>
          </w:rPr>
          <w:t>5</w:t>
        </w:r>
        <w:r>
          <w:rPr>
            <w:noProof/>
          </w:rPr>
          <w:fldChar w:fldCharType="end"/>
        </w:r>
      </w:p>
    </w:sdtContent>
  </w:sdt>
  <w:p w14:paraId="79736A94" w14:textId="77777777" w:rsidR="0046298F" w:rsidRDefault="004629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9D75" w14:textId="77777777" w:rsidR="0046298F" w:rsidRDefault="0046298F">
    <w:pPr>
      <w:pStyle w:val="a7"/>
      <w:jc w:val="right"/>
    </w:pPr>
  </w:p>
  <w:p w14:paraId="50A46593" w14:textId="77777777" w:rsidR="0046298F" w:rsidRDefault="004629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CEBB" w14:textId="77777777" w:rsidR="00C34C46" w:rsidRDefault="00C34C46" w:rsidP="005D04BD">
      <w:r>
        <w:separator/>
      </w:r>
    </w:p>
  </w:footnote>
  <w:footnote w:type="continuationSeparator" w:id="0">
    <w:p w14:paraId="35FD682D" w14:textId="77777777" w:rsidR="00C34C46" w:rsidRDefault="00C34C46" w:rsidP="005D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11AA" w14:textId="77777777" w:rsidR="0046298F" w:rsidRDefault="00D6406F" w:rsidP="00070043">
    <w:pPr>
      <w:pStyle w:val="a5"/>
      <w:framePr w:wrap="around" w:vAnchor="text" w:hAnchor="margin" w:xAlign="center" w:y="1"/>
      <w:rPr>
        <w:rStyle w:val="ac"/>
      </w:rPr>
    </w:pPr>
    <w:r>
      <w:rPr>
        <w:rStyle w:val="ac"/>
      </w:rPr>
      <w:fldChar w:fldCharType="begin"/>
    </w:r>
    <w:r w:rsidR="0046298F">
      <w:rPr>
        <w:rStyle w:val="ac"/>
      </w:rPr>
      <w:instrText xml:space="preserve">PAGE  </w:instrText>
    </w:r>
    <w:r>
      <w:rPr>
        <w:rStyle w:val="ac"/>
      </w:rPr>
      <w:fldChar w:fldCharType="end"/>
    </w:r>
  </w:p>
  <w:p w14:paraId="3CC07A4E" w14:textId="77777777" w:rsidR="0046298F" w:rsidRDefault="004629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B2F" w14:textId="77777777" w:rsidR="0046298F" w:rsidRPr="002C4BBE" w:rsidRDefault="0046298F" w:rsidP="002C4BBE">
    <w:pPr>
      <w:pStyle w:val="a5"/>
      <w:jc w:val="right"/>
      <w:rPr>
        <w:sz w:val="28"/>
        <w:szCs w:val="28"/>
      </w:rPr>
    </w:pPr>
    <w:r w:rsidRPr="002C4BBE">
      <w:rPr>
        <w:sz w:val="28"/>
        <w:szCs w:val="28"/>
      </w:rPr>
      <w:t xml:space="preserve">СТО СРО </w:t>
    </w:r>
    <w:r w:rsidR="0065789D">
      <w:rPr>
        <w:sz w:val="28"/>
        <w:szCs w:val="28"/>
      </w:rPr>
      <w:t>АПК</w:t>
    </w:r>
    <w:r w:rsidRPr="002C4BBE">
      <w:rPr>
        <w:sz w:val="28"/>
        <w:szCs w:val="28"/>
      </w:rPr>
      <w:t xml:space="preserve"> «МАП» 1.</w:t>
    </w:r>
    <w:r w:rsidR="00B039E0">
      <w:rPr>
        <w:sz w:val="28"/>
        <w:szCs w:val="28"/>
      </w:rPr>
      <w:t>6</w:t>
    </w:r>
    <w:r w:rsidRPr="002C4BBE">
      <w:rPr>
        <w:sz w:val="28"/>
        <w:szCs w:val="28"/>
      </w:rPr>
      <w:t>-20</w:t>
    </w:r>
    <w:r w:rsidR="000566E7">
      <w:rPr>
        <w:sz w:val="28"/>
        <w:szCs w:val="28"/>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E1"/>
      </v:shape>
    </w:pict>
  </w:numPicBullet>
  <w:abstractNum w:abstractNumId="0" w15:restartNumberingAfterBreak="0">
    <w:nsid w:val="062E5273"/>
    <w:multiLevelType w:val="hybridMultilevel"/>
    <w:tmpl w:val="94DA1D9C"/>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10FBE"/>
    <w:multiLevelType w:val="hybridMultilevel"/>
    <w:tmpl w:val="25907EB2"/>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BC4CC4"/>
    <w:multiLevelType w:val="multilevel"/>
    <w:tmpl w:val="94DA1D9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AE7AC8"/>
    <w:multiLevelType w:val="hybridMultilevel"/>
    <w:tmpl w:val="366E6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F9F0835"/>
    <w:multiLevelType w:val="hybridMultilevel"/>
    <w:tmpl w:val="143CA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0455379"/>
    <w:multiLevelType w:val="hybridMultilevel"/>
    <w:tmpl w:val="7CF07F30"/>
    <w:lvl w:ilvl="0" w:tplc="F564829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70F3F46"/>
    <w:multiLevelType w:val="hybridMultilevel"/>
    <w:tmpl w:val="A61879C2"/>
    <w:lvl w:ilvl="0" w:tplc="6B365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7EE41CD"/>
    <w:multiLevelType w:val="hybridMultilevel"/>
    <w:tmpl w:val="336C37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99941CE"/>
    <w:multiLevelType w:val="hybridMultilevel"/>
    <w:tmpl w:val="979EF144"/>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2D696C"/>
    <w:multiLevelType w:val="hybridMultilevel"/>
    <w:tmpl w:val="3C8E8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79F2"/>
    <w:rsid w:val="00007272"/>
    <w:rsid w:val="00014401"/>
    <w:rsid w:val="00015ADA"/>
    <w:rsid w:val="00016B01"/>
    <w:rsid w:val="00017E47"/>
    <w:rsid w:val="000223C1"/>
    <w:rsid w:val="00022F2F"/>
    <w:rsid w:val="00031368"/>
    <w:rsid w:val="00031C28"/>
    <w:rsid w:val="000347F8"/>
    <w:rsid w:val="00047819"/>
    <w:rsid w:val="00050833"/>
    <w:rsid w:val="00050C58"/>
    <w:rsid w:val="000566E7"/>
    <w:rsid w:val="000629ED"/>
    <w:rsid w:val="000668E1"/>
    <w:rsid w:val="000678B6"/>
    <w:rsid w:val="00070043"/>
    <w:rsid w:val="00071066"/>
    <w:rsid w:val="000760C1"/>
    <w:rsid w:val="00076361"/>
    <w:rsid w:val="0008163E"/>
    <w:rsid w:val="00083301"/>
    <w:rsid w:val="0009075B"/>
    <w:rsid w:val="00091630"/>
    <w:rsid w:val="00092280"/>
    <w:rsid w:val="000972D2"/>
    <w:rsid w:val="000A04F0"/>
    <w:rsid w:val="000A343F"/>
    <w:rsid w:val="000A475C"/>
    <w:rsid w:val="000B15AA"/>
    <w:rsid w:val="000B7CA1"/>
    <w:rsid w:val="000C0069"/>
    <w:rsid w:val="000C0798"/>
    <w:rsid w:val="000C3CDD"/>
    <w:rsid w:val="000C464C"/>
    <w:rsid w:val="000C75D9"/>
    <w:rsid w:val="000C7762"/>
    <w:rsid w:val="000D2516"/>
    <w:rsid w:val="000D566B"/>
    <w:rsid w:val="000D7211"/>
    <w:rsid w:val="000D7353"/>
    <w:rsid w:val="000E01F1"/>
    <w:rsid w:val="000E0373"/>
    <w:rsid w:val="000E49E2"/>
    <w:rsid w:val="000E59A5"/>
    <w:rsid w:val="000F45B4"/>
    <w:rsid w:val="00104A84"/>
    <w:rsid w:val="00106855"/>
    <w:rsid w:val="0011501A"/>
    <w:rsid w:val="00116317"/>
    <w:rsid w:val="00122F12"/>
    <w:rsid w:val="00125090"/>
    <w:rsid w:val="001270A4"/>
    <w:rsid w:val="0012774F"/>
    <w:rsid w:val="001279F2"/>
    <w:rsid w:val="00130019"/>
    <w:rsid w:val="001316D4"/>
    <w:rsid w:val="00131F23"/>
    <w:rsid w:val="00132F3D"/>
    <w:rsid w:val="001332CC"/>
    <w:rsid w:val="001411ED"/>
    <w:rsid w:val="001510D3"/>
    <w:rsid w:val="00163BBF"/>
    <w:rsid w:val="0016724F"/>
    <w:rsid w:val="00167577"/>
    <w:rsid w:val="00174052"/>
    <w:rsid w:val="00183A3F"/>
    <w:rsid w:val="00187A63"/>
    <w:rsid w:val="00187EA5"/>
    <w:rsid w:val="00192E36"/>
    <w:rsid w:val="00195CEF"/>
    <w:rsid w:val="00197E9B"/>
    <w:rsid w:val="001A6E1A"/>
    <w:rsid w:val="001B06EA"/>
    <w:rsid w:val="001B3153"/>
    <w:rsid w:val="001B45C1"/>
    <w:rsid w:val="001B47FB"/>
    <w:rsid w:val="001B516A"/>
    <w:rsid w:val="001B640C"/>
    <w:rsid w:val="001B7A50"/>
    <w:rsid w:val="001C29A2"/>
    <w:rsid w:val="001C3FC2"/>
    <w:rsid w:val="001C7E09"/>
    <w:rsid w:val="001D0C91"/>
    <w:rsid w:val="001D2D1F"/>
    <w:rsid w:val="001D4C45"/>
    <w:rsid w:val="001E0D03"/>
    <w:rsid w:val="001E24B7"/>
    <w:rsid w:val="001E256E"/>
    <w:rsid w:val="001E2FB0"/>
    <w:rsid w:val="001E56E3"/>
    <w:rsid w:val="001F4BE0"/>
    <w:rsid w:val="001F7FAE"/>
    <w:rsid w:val="00202F4B"/>
    <w:rsid w:val="0020510E"/>
    <w:rsid w:val="00205692"/>
    <w:rsid w:val="002069EE"/>
    <w:rsid w:val="002075E7"/>
    <w:rsid w:val="00212790"/>
    <w:rsid w:val="00215E53"/>
    <w:rsid w:val="002166EC"/>
    <w:rsid w:val="002203DE"/>
    <w:rsid w:val="0022349C"/>
    <w:rsid w:val="00224BDB"/>
    <w:rsid w:val="00225759"/>
    <w:rsid w:val="00231F58"/>
    <w:rsid w:val="00235FD1"/>
    <w:rsid w:val="00237580"/>
    <w:rsid w:val="0024111A"/>
    <w:rsid w:val="00244AE8"/>
    <w:rsid w:val="00246229"/>
    <w:rsid w:val="00247055"/>
    <w:rsid w:val="002506FA"/>
    <w:rsid w:val="00250E05"/>
    <w:rsid w:val="00251C85"/>
    <w:rsid w:val="00251F3D"/>
    <w:rsid w:val="00252A2F"/>
    <w:rsid w:val="0025503E"/>
    <w:rsid w:val="00262BA6"/>
    <w:rsid w:val="00271322"/>
    <w:rsid w:val="00272DA6"/>
    <w:rsid w:val="00273216"/>
    <w:rsid w:val="002742E3"/>
    <w:rsid w:val="00274B5F"/>
    <w:rsid w:val="0027773C"/>
    <w:rsid w:val="00287AFB"/>
    <w:rsid w:val="00291F20"/>
    <w:rsid w:val="00292118"/>
    <w:rsid w:val="0029246D"/>
    <w:rsid w:val="002950B1"/>
    <w:rsid w:val="002969D4"/>
    <w:rsid w:val="002A095E"/>
    <w:rsid w:val="002A0D3D"/>
    <w:rsid w:val="002A446B"/>
    <w:rsid w:val="002A79BB"/>
    <w:rsid w:val="002C142D"/>
    <w:rsid w:val="002C3D74"/>
    <w:rsid w:val="002C4865"/>
    <w:rsid w:val="002C4BBE"/>
    <w:rsid w:val="002C6180"/>
    <w:rsid w:val="002C711A"/>
    <w:rsid w:val="002D078B"/>
    <w:rsid w:val="002D3691"/>
    <w:rsid w:val="002D7783"/>
    <w:rsid w:val="002E316B"/>
    <w:rsid w:val="002E71FF"/>
    <w:rsid w:val="002F14EF"/>
    <w:rsid w:val="002F2DE0"/>
    <w:rsid w:val="002F3DCB"/>
    <w:rsid w:val="002F5E4E"/>
    <w:rsid w:val="002F755D"/>
    <w:rsid w:val="002F76BA"/>
    <w:rsid w:val="00303090"/>
    <w:rsid w:val="003031E0"/>
    <w:rsid w:val="0030420B"/>
    <w:rsid w:val="00305AAE"/>
    <w:rsid w:val="00311516"/>
    <w:rsid w:val="00311D54"/>
    <w:rsid w:val="00314768"/>
    <w:rsid w:val="00315905"/>
    <w:rsid w:val="00315933"/>
    <w:rsid w:val="00320505"/>
    <w:rsid w:val="00320BCA"/>
    <w:rsid w:val="003210BC"/>
    <w:rsid w:val="003269A7"/>
    <w:rsid w:val="00332993"/>
    <w:rsid w:val="00334CA2"/>
    <w:rsid w:val="00335359"/>
    <w:rsid w:val="00337DB5"/>
    <w:rsid w:val="00342F2C"/>
    <w:rsid w:val="00343CA9"/>
    <w:rsid w:val="0034561D"/>
    <w:rsid w:val="003467C1"/>
    <w:rsid w:val="003503AE"/>
    <w:rsid w:val="003512EE"/>
    <w:rsid w:val="003515E0"/>
    <w:rsid w:val="00353E8D"/>
    <w:rsid w:val="00354AF2"/>
    <w:rsid w:val="00356532"/>
    <w:rsid w:val="00357B23"/>
    <w:rsid w:val="003634C1"/>
    <w:rsid w:val="00365709"/>
    <w:rsid w:val="00367F1F"/>
    <w:rsid w:val="00372EB7"/>
    <w:rsid w:val="00374021"/>
    <w:rsid w:val="00393B3E"/>
    <w:rsid w:val="0039469F"/>
    <w:rsid w:val="003952D5"/>
    <w:rsid w:val="003953F6"/>
    <w:rsid w:val="00396588"/>
    <w:rsid w:val="00397018"/>
    <w:rsid w:val="00397EDA"/>
    <w:rsid w:val="003A1574"/>
    <w:rsid w:val="003A60F0"/>
    <w:rsid w:val="003B1423"/>
    <w:rsid w:val="003B19EE"/>
    <w:rsid w:val="003B1E66"/>
    <w:rsid w:val="003B3516"/>
    <w:rsid w:val="003B3D2E"/>
    <w:rsid w:val="003B4644"/>
    <w:rsid w:val="003C1498"/>
    <w:rsid w:val="003C49CF"/>
    <w:rsid w:val="003C5917"/>
    <w:rsid w:val="003D27FB"/>
    <w:rsid w:val="003D3AC2"/>
    <w:rsid w:val="003D58BC"/>
    <w:rsid w:val="003D67C0"/>
    <w:rsid w:val="003E4BE7"/>
    <w:rsid w:val="003E7319"/>
    <w:rsid w:val="003E7B74"/>
    <w:rsid w:val="003F1888"/>
    <w:rsid w:val="003F5B6E"/>
    <w:rsid w:val="003F7FDD"/>
    <w:rsid w:val="00401CAF"/>
    <w:rsid w:val="00402FE5"/>
    <w:rsid w:val="00403594"/>
    <w:rsid w:val="00406874"/>
    <w:rsid w:val="00410141"/>
    <w:rsid w:val="00411012"/>
    <w:rsid w:val="004162F0"/>
    <w:rsid w:val="00420AE5"/>
    <w:rsid w:val="0042413C"/>
    <w:rsid w:val="00426C0C"/>
    <w:rsid w:val="00431705"/>
    <w:rsid w:val="00432678"/>
    <w:rsid w:val="00445488"/>
    <w:rsid w:val="00452D05"/>
    <w:rsid w:val="0045348A"/>
    <w:rsid w:val="0046220A"/>
    <w:rsid w:val="0046298F"/>
    <w:rsid w:val="004675E5"/>
    <w:rsid w:val="00474799"/>
    <w:rsid w:val="00477749"/>
    <w:rsid w:val="004908E6"/>
    <w:rsid w:val="00492B64"/>
    <w:rsid w:val="004971ED"/>
    <w:rsid w:val="004A1205"/>
    <w:rsid w:val="004A1CC9"/>
    <w:rsid w:val="004A5573"/>
    <w:rsid w:val="004A72D4"/>
    <w:rsid w:val="004B03A2"/>
    <w:rsid w:val="004B27EF"/>
    <w:rsid w:val="004B3886"/>
    <w:rsid w:val="004B4DBF"/>
    <w:rsid w:val="004B5784"/>
    <w:rsid w:val="004B6DE6"/>
    <w:rsid w:val="004B76B8"/>
    <w:rsid w:val="004C0009"/>
    <w:rsid w:val="004C10E0"/>
    <w:rsid w:val="004C33FA"/>
    <w:rsid w:val="004C3462"/>
    <w:rsid w:val="004D03EB"/>
    <w:rsid w:val="004D0BCC"/>
    <w:rsid w:val="004D0C61"/>
    <w:rsid w:val="004D0D8E"/>
    <w:rsid w:val="004D6BB8"/>
    <w:rsid w:val="004E1223"/>
    <w:rsid w:val="004E1D83"/>
    <w:rsid w:val="004E47C2"/>
    <w:rsid w:val="004F3601"/>
    <w:rsid w:val="004F637B"/>
    <w:rsid w:val="00500F74"/>
    <w:rsid w:val="00502AB3"/>
    <w:rsid w:val="00502F50"/>
    <w:rsid w:val="00504939"/>
    <w:rsid w:val="00513426"/>
    <w:rsid w:val="00523051"/>
    <w:rsid w:val="0053117E"/>
    <w:rsid w:val="00534337"/>
    <w:rsid w:val="005356FF"/>
    <w:rsid w:val="00543A78"/>
    <w:rsid w:val="00543E0C"/>
    <w:rsid w:val="00543F72"/>
    <w:rsid w:val="00545437"/>
    <w:rsid w:val="00560C7D"/>
    <w:rsid w:val="00565E98"/>
    <w:rsid w:val="00574818"/>
    <w:rsid w:val="005752CD"/>
    <w:rsid w:val="00577511"/>
    <w:rsid w:val="005848DD"/>
    <w:rsid w:val="005A0142"/>
    <w:rsid w:val="005A0870"/>
    <w:rsid w:val="005C24A7"/>
    <w:rsid w:val="005C2A6A"/>
    <w:rsid w:val="005D04BD"/>
    <w:rsid w:val="005D21D5"/>
    <w:rsid w:val="005D534E"/>
    <w:rsid w:val="005E7BAA"/>
    <w:rsid w:val="005F361D"/>
    <w:rsid w:val="005F37B9"/>
    <w:rsid w:val="005F4AD9"/>
    <w:rsid w:val="00600CA4"/>
    <w:rsid w:val="00601124"/>
    <w:rsid w:val="00603D18"/>
    <w:rsid w:val="006070BD"/>
    <w:rsid w:val="00620544"/>
    <w:rsid w:val="006218D4"/>
    <w:rsid w:val="0062523A"/>
    <w:rsid w:val="00625861"/>
    <w:rsid w:val="00626649"/>
    <w:rsid w:val="00640316"/>
    <w:rsid w:val="00644EAE"/>
    <w:rsid w:val="006462A8"/>
    <w:rsid w:val="00651E89"/>
    <w:rsid w:val="0065789D"/>
    <w:rsid w:val="006578E5"/>
    <w:rsid w:val="00664ABD"/>
    <w:rsid w:val="006660E3"/>
    <w:rsid w:val="00674D02"/>
    <w:rsid w:val="006759A9"/>
    <w:rsid w:val="00675C5F"/>
    <w:rsid w:val="00675DDC"/>
    <w:rsid w:val="00680017"/>
    <w:rsid w:val="00680F0D"/>
    <w:rsid w:val="00682A28"/>
    <w:rsid w:val="00683308"/>
    <w:rsid w:val="006855C1"/>
    <w:rsid w:val="00685665"/>
    <w:rsid w:val="006860C2"/>
    <w:rsid w:val="00690F66"/>
    <w:rsid w:val="006954A5"/>
    <w:rsid w:val="006A3E37"/>
    <w:rsid w:val="006B0D00"/>
    <w:rsid w:val="006B707C"/>
    <w:rsid w:val="006C4965"/>
    <w:rsid w:val="006C742B"/>
    <w:rsid w:val="006C79A3"/>
    <w:rsid w:val="006D0251"/>
    <w:rsid w:val="006D3463"/>
    <w:rsid w:val="006D34B8"/>
    <w:rsid w:val="006D365D"/>
    <w:rsid w:val="006D3CCA"/>
    <w:rsid w:val="006D59AC"/>
    <w:rsid w:val="006D607E"/>
    <w:rsid w:val="006D7E1C"/>
    <w:rsid w:val="006E286A"/>
    <w:rsid w:val="006E28D1"/>
    <w:rsid w:val="006E2B59"/>
    <w:rsid w:val="006E520D"/>
    <w:rsid w:val="006E6F35"/>
    <w:rsid w:val="006E77AE"/>
    <w:rsid w:val="006F0462"/>
    <w:rsid w:val="006F152E"/>
    <w:rsid w:val="006F1CA5"/>
    <w:rsid w:val="006F34D8"/>
    <w:rsid w:val="006F5925"/>
    <w:rsid w:val="006F6BC3"/>
    <w:rsid w:val="00706C22"/>
    <w:rsid w:val="00707DB6"/>
    <w:rsid w:val="00713E70"/>
    <w:rsid w:val="00714A74"/>
    <w:rsid w:val="0071615A"/>
    <w:rsid w:val="007203F2"/>
    <w:rsid w:val="00724D01"/>
    <w:rsid w:val="00731393"/>
    <w:rsid w:val="00732FAD"/>
    <w:rsid w:val="0073467F"/>
    <w:rsid w:val="00735C2C"/>
    <w:rsid w:val="00741DE1"/>
    <w:rsid w:val="007421EF"/>
    <w:rsid w:val="007423CE"/>
    <w:rsid w:val="00746EA5"/>
    <w:rsid w:val="00747418"/>
    <w:rsid w:val="007516D4"/>
    <w:rsid w:val="00751F02"/>
    <w:rsid w:val="007545C4"/>
    <w:rsid w:val="00760334"/>
    <w:rsid w:val="0076366C"/>
    <w:rsid w:val="00767701"/>
    <w:rsid w:val="00775D1B"/>
    <w:rsid w:val="00780B65"/>
    <w:rsid w:val="0078481D"/>
    <w:rsid w:val="00785779"/>
    <w:rsid w:val="00787F58"/>
    <w:rsid w:val="007968ED"/>
    <w:rsid w:val="00796A2F"/>
    <w:rsid w:val="00796ADC"/>
    <w:rsid w:val="007A05F2"/>
    <w:rsid w:val="007A26E0"/>
    <w:rsid w:val="007A5A7B"/>
    <w:rsid w:val="007B69CE"/>
    <w:rsid w:val="007D01BE"/>
    <w:rsid w:val="007D06F2"/>
    <w:rsid w:val="007D4E78"/>
    <w:rsid w:val="007D5247"/>
    <w:rsid w:val="007E061A"/>
    <w:rsid w:val="007E4EBC"/>
    <w:rsid w:val="007E5B18"/>
    <w:rsid w:val="007F3F92"/>
    <w:rsid w:val="007F48FA"/>
    <w:rsid w:val="007F5430"/>
    <w:rsid w:val="007F7BA0"/>
    <w:rsid w:val="008054EA"/>
    <w:rsid w:val="00805B30"/>
    <w:rsid w:val="008063FA"/>
    <w:rsid w:val="008144AD"/>
    <w:rsid w:val="008145C1"/>
    <w:rsid w:val="00821653"/>
    <w:rsid w:val="00821F36"/>
    <w:rsid w:val="00831B2E"/>
    <w:rsid w:val="0083604D"/>
    <w:rsid w:val="00837886"/>
    <w:rsid w:val="0084309D"/>
    <w:rsid w:val="00852063"/>
    <w:rsid w:val="00860678"/>
    <w:rsid w:val="00861F1F"/>
    <w:rsid w:val="008630A8"/>
    <w:rsid w:val="00864BB9"/>
    <w:rsid w:val="00865E51"/>
    <w:rsid w:val="0086692D"/>
    <w:rsid w:val="0086715A"/>
    <w:rsid w:val="008675BF"/>
    <w:rsid w:val="00870BE3"/>
    <w:rsid w:val="00870D67"/>
    <w:rsid w:val="008724C2"/>
    <w:rsid w:val="00875273"/>
    <w:rsid w:val="00875980"/>
    <w:rsid w:val="0088034A"/>
    <w:rsid w:val="00884D2E"/>
    <w:rsid w:val="00893D9F"/>
    <w:rsid w:val="00894679"/>
    <w:rsid w:val="00895459"/>
    <w:rsid w:val="00895DA5"/>
    <w:rsid w:val="008A30DD"/>
    <w:rsid w:val="008B153D"/>
    <w:rsid w:val="008B4736"/>
    <w:rsid w:val="008C1425"/>
    <w:rsid w:val="008C250F"/>
    <w:rsid w:val="008C310B"/>
    <w:rsid w:val="008C58D8"/>
    <w:rsid w:val="008C6EBF"/>
    <w:rsid w:val="008D6C9E"/>
    <w:rsid w:val="008E5B96"/>
    <w:rsid w:val="008F03F0"/>
    <w:rsid w:val="008F0D78"/>
    <w:rsid w:val="008F21F5"/>
    <w:rsid w:val="008F5CC0"/>
    <w:rsid w:val="009016E0"/>
    <w:rsid w:val="00904091"/>
    <w:rsid w:val="00910470"/>
    <w:rsid w:val="009148D0"/>
    <w:rsid w:val="00914F25"/>
    <w:rsid w:val="00917EC1"/>
    <w:rsid w:val="0092350D"/>
    <w:rsid w:val="00924687"/>
    <w:rsid w:val="00924872"/>
    <w:rsid w:val="0092522B"/>
    <w:rsid w:val="009263CB"/>
    <w:rsid w:val="00931FFB"/>
    <w:rsid w:val="0093322F"/>
    <w:rsid w:val="009360CA"/>
    <w:rsid w:val="009370D7"/>
    <w:rsid w:val="00940506"/>
    <w:rsid w:val="00943937"/>
    <w:rsid w:val="0095114B"/>
    <w:rsid w:val="00951FF5"/>
    <w:rsid w:val="00957300"/>
    <w:rsid w:val="00957F27"/>
    <w:rsid w:val="00961CD6"/>
    <w:rsid w:val="00961F21"/>
    <w:rsid w:val="00963672"/>
    <w:rsid w:val="009645E3"/>
    <w:rsid w:val="00966F89"/>
    <w:rsid w:val="00980682"/>
    <w:rsid w:val="00980B74"/>
    <w:rsid w:val="00981E17"/>
    <w:rsid w:val="00984EB3"/>
    <w:rsid w:val="00985D3D"/>
    <w:rsid w:val="009872D8"/>
    <w:rsid w:val="009873F7"/>
    <w:rsid w:val="009A185E"/>
    <w:rsid w:val="009A2C45"/>
    <w:rsid w:val="009A6A5C"/>
    <w:rsid w:val="009A74E3"/>
    <w:rsid w:val="009B2384"/>
    <w:rsid w:val="009B2EF1"/>
    <w:rsid w:val="009B56C0"/>
    <w:rsid w:val="009B5DF7"/>
    <w:rsid w:val="009B6854"/>
    <w:rsid w:val="009C3FD0"/>
    <w:rsid w:val="009C5A60"/>
    <w:rsid w:val="009D42B1"/>
    <w:rsid w:val="009E15E3"/>
    <w:rsid w:val="009E1832"/>
    <w:rsid w:val="009E639E"/>
    <w:rsid w:val="009F0331"/>
    <w:rsid w:val="009F444D"/>
    <w:rsid w:val="009F57E8"/>
    <w:rsid w:val="00A012D6"/>
    <w:rsid w:val="00A03CC9"/>
    <w:rsid w:val="00A07B27"/>
    <w:rsid w:val="00A167BF"/>
    <w:rsid w:val="00A16DC5"/>
    <w:rsid w:val="00A17C14"/>
    <w:rsid w:val="00A2799E"/>
    <w:rsid w:val="00A318A5"/>
    <w:rsid w:val="00A32404"/>
    <w:rsid w:val="00A32843"/>
    <w:rsid w:val="00A32C1F"/>
    <w:rsid w:val="00A3333F"/>
    <w:rsid w:val="00A33CB4"/>
    <w:rsid w:val="00A44251"/>
    <w:rsid w:val="00A45786"/>
    <w:rsid w:val="00A4609A"/>
    <w:rsid w:val="00A51963"/>
    <w:rsid w:val="00A54C93"/>
    <w:rsid w:val="00A60760"/>
    <w:rsid w:val="00A6421D"/>
    <w:rsid w:val="00A64861"/>
    <w:rsid w:val="00A64940"/>
    <w:rsid w:val="00A64F24"/>
    <w:rsid w:val="00A708DE"/>
    <w:rsid w:val="00A77E52"/>
    <w:rsid w:val="00A80473"/>
    <w:rsid w:val="00A82960"/>
    <w:rsid w:val="00A829E7"/>
    <w:rsid w:val="00A839A4"/>
    <w:rsid w:val="00A86A15"/>
    <w:rsid w:val="00A87257"/>
    <w:rsid w:val="00A91708"/>
    <w:rsid w:val="00A95C10"/>
    <w:rsid w:val="00A97F28"/>
    <w:rsid w:val="00AA1517"/>
    <w:rsid w:val="00AA3FE6"/>
    <w:rsid w:val="00AA4873"/>
    <w:rsid w:val="00AA59EA"/>
    <w:rsid w:val="00AA603F"/>
    <w:rsid w:val="00AA7600"/>
    <w:rsid w:val="00AC3EC8"/>
    <w:rsid w:val="00AC6134"/>
    <w:rsid w:val="00AC70D8"/>
    <w:rsid w:val="00AC7D05"/>
    <w:rsid w:val="00AD3C42"/>
    <w:rsid w:val="00AD46A8"/>
    <w:rsid w:val="00AD506A"/>
    <w:rsid w:val="00AD6898"/>
    <w:rsid w:val="00AE044D"/>
    <w:rsid w:val="00AE12CB"/>
    <w:rsid w:val="00AE27BB"/>
    <w:rsid w:val="00AE6D73"/>
    <w:rsid w:val="00AE7359"/>
    <w:rsid w:val="00AF0808"/>
    <w:rsid w:val="00AF0996"/>
    <w:rsid w:val="00AF10E1"/>
    <w:rsid w:val="00AF4537"/>
    <w:rsid w:val="00AF4B34"/>
    <w:rsid w:val="00AF54FA"/>
    <w:rsid w:val="00B03401"/>
    <w:rsid w:val="00B038CA"/>
    <w:rsid w:val="00B039E0"/>
    <w:rsid w:val="00B10559"/>
    <w:rsid w:val="00B11B82"/>
    <w:rsid w:val="00B16C52"/>
    <w:rsid w:val="00B20AB1"/>
    <w:rsid w:val="00B256AD"/>
    <w:rsid w:val="00B30899"/>
    <w:rsid w:val="00B31A00"/>
    <w:rsid w:val="00B31D05"/>
    <w:rsid w:val="00B34A75"/>
    <w:rsid w:val="00B35CE4"/>
    <w:rsid w:val="00B366CD"/>
    <w:rsid w:val="00B37F31"/>
    <w:rsid w:val="00B41BD9"/>
    <w:rsid w:val="00B46AEE"/>
    <w:rsid w:val="00B50406"/>
    <w:rsid w:val="00B50990"/>
    <w:rsid w:val="00B51260"/>
    <w:rsid w:val="00B53B5E"/>
    <w:rsid w:val="00B541DB"/>
    <w:rsid w:val="00B5780D"/>
    <w:rsid w:val="00B60846"/>
    <w:rsid w:val="00B60E1A"/>
    <w:rsid w:val="00B6477F"/>
    <w:rsid w:val="00B66545"/>
    <w:rsid w:val="00B70487"/>
    <w:rsid w:val="00B71BAD"/>
    <w:rsid w:val="00B74AB5"/>
    <w:rsid w:val="00B81CB4"/>
    <w:rsid w:val="00B85BCE"/>
    <w:rsid w:val="00B875F5"/>
    <w:rsid w:val="00B91BCC"/>
    <w:rsid w:val="00B92F0F"/>
    <w:rsid w:val="00B9421D"/>
    <w:rsid w:val="00BA1845"/>
    <w:rsid w:val="00BA23D5"/>
    <w:rsid w:val="00BA3E3F"/>
    <w:rsid w:val="00BA4B2D"/>
    <w:rsid w:val="00BA66F4"/>
    <w:rsid w:val="00BA7BB8"/>
    <w:rsid w:val="00BB2DDF"/>
    <w:rsid w:val="00BB2F46"/>
    <w:rsid w:val="00BB599B"/>
    <w:rsid w:val="00BC217E"/>
    <w:rsid w:val="00BC2B15"/>
    <w:rsid w:val="00BC47F0"/>
    <w:rsid w:val="00BC4E31"/>
    <w:rsid w:val="00BC5D10"/>
    <w:rsid w:val="00BD04AE"/>
    <w:rsid w:val="00BD1091"/>
    <w:rsid w:val="00BD2D6C"/>
    <w:rsid w:val="00BD65D2"/>
    <w:rsid w:val="00BE148D"/>
    <w:rsid w:val="00BE23F6"/>
    <w:rsid w:val="00BE4316"/>
    <w:rsid w:val="00BF0029"/>
    <w:rsid w:val="00BF0676"/>
    <w:rsid w:val="00BF215A"/>
    <w:rsid w:val="00BF2F34"/>
    <w:rsid w:val="00BF3256"/>
    <w:rsid w:val="00C00465"/>
    <w:rsid w:val="00C03B7E"/>
    <w:rsid w:val="00C0606A"/>
    <w:rsid w:val="00C109A3"/>
    <w:rsid w:val="00C10D6F"/>
    <w:rsid w:val="00C112BC"/>
    <w:rsid w:val="00C142A3"/>
    <w:rsid w:val="00C152F3"/>
    <w:rsid w:val="00C201F9"/>
    <w:rsid w:val="00C242C5"/>
    <w:rsid w:val="00C26BD6"/>
    <w:rsid w:val="00C34C46"/>
    <w:rsid w:val="00C365C6"/>
    <w:rsid w:val="00C37510"/>
    <w:rsid w:val="00C40D70"/>
    <w:rsid w:val="00C416AD"/>
    <w:rsid w:val="00C46480"/>
    <w:rsid w:val="00C53F08"/>
    <w:rsid w:val="00C648FC"/>
    <w:rsid w:val="00C65EBB"/>
    <w:rsid w:val="00C73A15"/>
    <w:rsid w:val="00C76214"/>
    <w:rsid w:val="00C806D2"/>
    <w:rsid w:val="00C85D0B"/>
    <w:rsid w:val="00C86E11"/>
    <w:rsid w:val="00C93042"/>
    <w:rsid w:val="00C9414F"/>
    <w:rsid w:val="00C959B3"/>
    <w:rsid w:val="00CA1317"/>
    <w:rsid w:val="00CA22C1"/>
    <w:rsid w:val="00CA5AE6"/>
    <w:rsid w:val="00CA77E7"/>
    <w:rsid w:val="00CB0CFB"/>
    <w:rsid w:val="00CB1845"/>
    <w:rsid w:val="00CB66B0"/>
    <w:rsid w:val="00CB72FA"/>
    <w:rsid w:val="00CC09A9"/>
    <w:rsid w:val="00CC3DFB"/>
    <w:rsid w:val="00CC3E94"/>
    <w:rsid w:val="00CC3EB9"/>
    <w:rsid w:val="00CC6279"/>
    <w:rsid w:val="00CD046C"/>
    <w:rsid w:val="00CD5021"/>
    <w:rsid w:val="00CD7F42"/>
    <w:rsid w:val="00CE6283"/>
    <w:rsid w:val="00CF1109"/>
    <w:rsid w:val="00CF1186"/>
    <w:rsid w:val="00D05609"/>
    <w:rsid w:val="00D06501"/>
    <w:rsid w:val="00D10F6A"/>
    <w:rsid w:val="00D15C10"/>
    <w:rsid w:val="00D17FF5"/>
    <w:rsid w:val="00D22FC0"/>
    <w:rsid w:val="00D35AE8"/>
    <w:rsid w:val="00D36E70"/>
    <w:rsid w:val="00D3735D"/>
    <w:rsid w:val="00D40239"/>
    <w:rsid w:val="00D51588"/>
    <w:rsid w:val="00D5647B"/>
    <w:rsid w:val="00D60021"/>
    <w:rsid w:val="00D615BB"/>
    <w:rsid w:val="00D638DB"/>
    <w:rsid w:val="00D6406F"/>
    <w:rsid w:val="00D65F23"/>
    <w:rsid w:val="00D67657"/>
    <w:rsid w:val="00D723B8"/>
    <w:rsid w:val="00D8509D"/>
    <w:rsid w:val="00D8628F"/>
    <w:rsid w:val="00D87D05"/>
    <w:rsid w:val="00D903E2"/>
    <w:rsid w:val="00DA56FE"/>
    <w:rsid w:val="00DA6160"/>
    <w:rsid w:val="00DB720D"/>
    <w:rsid w:val="00DC15CE"/>
    <w:rsid w:val="00DC1AD5"/>
    <w:rsid w:val="00DD03F1"/>
    <w:rsid w:val="00DD0A56"/>
    <w:rsid w:val="00DD0B66"/>
    <w:rsid w:val="00DD5E9E"/>
    <w:rsid w:val="00DF0344"/>
    <w:rsid w:val="00DF1106"/>
    <w:rsid w:val="00DF671B"/>
    <w:rsid w:val="00DF722A"/>
    <w:rsid w:val="00DF7E4C"/>
    <w:rsid w:val="00E0118B"/>
    <w:rsid w:val="00E0196F"/>
    <w:rsid w:val="00E04DBB"/>
    <w:rsid w:val="00E04F98"/>
    <w:rsid w:val="00E07245"/>
    <w:rsid w:val="00E07F85"/>
    <w:rsid w:val="00E120EC"/>
    <w:rsid w:val="00E14380"/>
    <w:rsid w:val="00E154B6"/>
    <w:rsid w:val="00E16F1C"/>
    <w:rsid w:val="00E20597"/>
    <w:rsid w:val="00E209EC"/>
    <w:rsid w:val="00E20A29"/>
    <w:rsid w:val="00E2152C"/>
    <w:rsid w:val="00E229EE"/>
    <w:rsid w:val="00E22FF3"/>
    <w:rsid w:val="00E23EB1"/>
    <w:rsid w:val="00E24A88"/>
    <w:rsid w:val="00E329D0"/>
    <w:rsid w:val="00E341AE"/>
    <w:rsid w:val="00E37CF0"/>
    <w:rsid w:val="00E40D50"/>
    <w:rsid w:val="00E45F69"/>
    <w:rsid w:val="00E46712"/>
    <w:rsid w:val="00E46EE7"/>
    <w:rsid w:val="00E51709"/>
    <w:rsid w:val="00E54D42"/>
    <w:rsid w:val="00E55D67"/>
    <w:rsid w:val="00E56877"/>
    <w:rsid w:val="00E57BE9"/>
    <w:rsid w:val="00E57DE3"/>
    <w:rsid w:val="00E62BBB"/>
    <w:rsid w:val="00E66255"/>
    <w:rsid w:val="00E72124"/>
    <w:rsid w:val="00E735C7"/>
    <w:rsid w:val="00E757CB"/>
    <w:rsid w:val="00E80940"/>
    <w:rsid w:val="00E80B38"/>
    <w:rsid w:val="00E8341B"/>
    <w:rsid w:val="00E83FB4"/>
    <w:rsid w:val="00E8555C"/>
    <w:rsid w:val="00E8558D"/>
    <w:rsid w:val="00E8757B"/>
    <w:rsid w:val="00E92D35"/>
    <w:rsid w:val="00E94307"/>
    <w:rsid w:val="00EA2B77"/>
    <w:rsid w:val="00EA335E"/>
    <w:rsid w:val="00EA35D9"/>
    <w:rsid w:val="00EA5021"/>
    <w:rsid w:val="00EA7969"/>
    <w:rsid w:val="00EB08CC"/>
    <w:rsid w:val="00EB373F"/>
    <w:rsid w:val="00EC0374"/>
    <w:rsid w:val="00EC038A"/>
    <w:rsid w:val="00EC5B76"/>
    <w:rsid w:val="00EC7F76"/>
    <w:rsid w:val="00ED0FC0"/>
    <w:rsid w:val="00ED10D1"/>
    <w:rsid w:val="00ED10F5"/>
    <w:rsid w:val="00ED1506"/>
    <w:rsid w:val="00ED33AC"/>
    <w:rsid w:val="00ED5941"/>
    <w:rsid w:val="00EE2541"/>
    <w:rsid w:val="00EF208C"/>
    <w:rsid w:val="00EF5461"/>
    <w:rsid w:val="00EF6905"/>
    <w:rsid w:val="00F0054D"/>
    <w:rsid w:val="00F06766"/>
    <w:rsid w:val="00F175DF"/>
    <w:rsid w:val="00F21A7F"/>
    <w:rsid w:val="00F2289B"/>
    <w:rsid w:val="00F30370"/>
    <w:rsid w:val="00F33CB7"/>
    <w:rsid w:val="00F36157"/>
    <w:rsid w:val="00F42197"/>
    <w:rsid w:val="00F4289B"/>
    <w:rsid w:val="00F4318D"/>
    <w:rsid w:val="00F54395"/>
    <w:rsid w:val="00F624F8"/>
    <w:rsid w:val="00F63CE2"/>
    <w:rsid w:val="00F64689"/>
    <w:rsid w:val="00F64F39"/>
    <w:rsid w:val="00F66F42"/>
    <w:rsid w:val="00F75EB2"/>
    <w:rsid w:val="00F75FB2"/>
    <w:rsid w:val="00F77C77"/>
    <w:rsid w:val="00F80028"/>
    <w:rsid w:val="00F802C0"/>
    <w:rsid w:val="00F80A20"/>
    <w:rsid w:val="00F83E43"/>
    <w:rsid w:val="00F8757E"/>
    <w:rsid w:val="00F950AB"/>
    <w:rsid w:val="00F95FC4"/>
    <w:rsid w:val="00F97947"/>
    <w:rsid w:val="00FA2294"/>
    <w:rsid w:val="00FA3C75"/>
    <w:rsid w:val="00FA7690"/>
    <w:rsid w:val="00FA79F5"/>
    <w:rsid w:val="00FB621E"/>
    <w:rsid w:val="00FB68AA"/>
    <w:rsid w:val="00FB7D86"/>
    <w:rsid w:val="00FC18CF"/>
    <w:rsid w:val="00FC2EC8"/>
    <w:rsid w:val="00FC5193"/>
    <w:rsid w:val="00FD059D"/>
    <w:rsid w:val="00FD0CB9"/>
    <w:rsid w:val="00FD3AC9"/>
    <w:rsid w:val="00FD79F1"/>
    <w:rsid w:val="00FE60F4"/>
    <w:rsid w:val="00FF1F4B"/>
    <w:rsid w:val="00FF333A"/>
    <w:rsid w:val="00FF37FE"/>
    <w:rsid w:val="00FF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5F9220"/>
  <w15:docId w15:val="{E4286D0B-4129-4B83-9607-A3B63252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F5"/>
    <w:rPr>
      <w:sz w:val="24"/>
      <w:szCs w:val="24"/>
    </w:rPr>
  </w:style>
  <w:style w:type="paragraph" w:styleId="1">
    <w:name w:val="heading 1"/>
    <w:basedOn w:val="a"/>
    <w:next w:val="a"/>
    <w:qFormat/>
    <w:rsid w:val="00707DB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6">
    <w:name w:val="heading 6"/>
    <w:basedOn w:val="a"/>
    <w:next w:val="a"/>
    <w:link w:val="60"/>
    <w:semiHidden/>
    <w:unhideWhenUsed/>
    <w:qFormat/>
    <w:rsid w:val="00D35A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C58D8"/>
    <w:rPr>
      <w:rFonts w:ascii="Courier New" w:hAnsi="Courier New" w:cs="Courier New"/>
      <w:sz w:val="20"/>
      <w:szCs w:val="20"/>
    </w:rPr>
  </w:style>
  <w:style w:type="paragraph" w:customStyle="1" w:styleId="Heading">
    <w:name w:val="Heading"/>
    <w:rsid w:val="00FC5193"/>
    <w:pPr>
      <w:autoSpaceDE w:val="0"/>
      <w:autoSpaceDN w:val="0"/>
      <w:adjustRightInd w:val="0"/>
    </w:pPr>
    <w:rPr>
      <w:rFonts w:ascii="Arial" w:hAnsi="Arial" w:cs="Arial"/>
      <w:i/>
      <w:iCs/>
      <w:sz w:val="22"/>
      <w:szCs w:val="22"/>
    </w:rPr>
  </w:style>
  <w:style w:type="paragraph" w:styleId="a5">
    <w:name w:val="header"/>
    <w:basedOn w:val="a"/>
    <w:link w:val="a6"/>
    <w:uiPriority w:val="99"/>
    <w:rsid w:val="005D04BD"/>
    <w:pPr>
      <w:tabs>
        <w:tab w:val="center" w:pos="4677"/>
        <w:tab w:val="right" w:pos="9355"/>
      </w:tabs>
    </w:pPr>
  </w:style>
  <w:style w:type="character" w:customStyle="1" w:styleId="a6">
    <w:name w:val="Верхний колонтитул Знак"/>
    <w:basedOn w:val="a0"/>
    <w:link w:val="a5"/>
    <w:uiPriority w:val="99"/>
    <w:rsid w:val="005D04BD"/>
    <w:rPr>
      <w:sz w:val="24"/>
      <w:szCs w:val="24"/>
    </w:rPr>
  </w:style>
  <w:style w:type="paragraph" w:styleId="a7">
    <w:name w:val="footer"/>
    <w:basedOn w:val="a"/>
    <w:link w:val="a8"/>
    <w:uiPriority w:val="99"/>
    <w:rsid w:val="005D04BD"/>
    <w:pPr>
      <w:tabs>
        <w:tab w:val="center" w:pos="4677"/>
        <w:tab w:val="right" w:pos="9355"/>
      </w:tabs>
    </w:pPr>
  </w:style>
  <w:style w:type="character" w:customStyle="1" w:styleId="a8">
    <w:name w:val="Нижний колонтитул Знак"/>
    <w:basedOn w:val="a0"/>
    <w:link w:val="a7"/>
    <w:uiPriority w:val="99"/>
    <w:rsid w:val="005D04BD"/>
    <w:rPr>
      <w:sz w:val="24"/>
      <w:szCs w:val="24"/>
    </w:rPr>
  </w:style>
  <w:style w:type="character" w:customStyle="1" w:styleId="a4">
    <w:name w:val="Текст Знак"/>
    <w:basedOn w:val="a0"/>
    <w:link w:val="a3"/>
    <w:rsid w:val="00EA7969"/>
    <w:rPr>
      <w:rFonts w:ascii="Courier New" w:hAnsi="Courier New" w:cs="Courier New"/>
    </w:rPr>
  </w:style>
  <w:style w:type="character" w:customStyle="1" w:styleId="a9">
    <w:name w:val="Гипертекстовая ссылка"/>
    <w:basedOn w:val="a0"/>
    <w:uiPriority w:val="99"/>
    <w:rsid w:val="005848DD"/>
    <w:rPr>
      <w:color w:val="008000"/>
      <w:sz w:val="20"/>
      <w:szCs w:val="20"/>
      <w:u w:val="single"/>
    </w:rPr>
  </w:style>
  <w:style w:type="character" w:customStyle="1" w:styleId="aa">
    <w:name w:val="Цветовое выделение"/>
    <w:uiPriority w:val="99"/>
    <w:rsid w:val="00E329D0"/>
    <w:rPr>
      <w:b/>
      <w:bCs/>
      <w:color w:val="000080"/>
      <w:sz w:val="20"/>
      <w:szCs w:val="20"/>
    </w:rPr>
  </w:style>
  <w:style w:type="paragraph" w:customStyle="1" w:styleId="ab">
    <w:name w:val="Комментарий"/>
    <w:basedOn w:val="a"/>
    <w:next w:val="a"/>
    <w:uiPriority w:val="99"/>
    <w:rsid w:val="00E329D0"/>
    <w:pPr>
      <w:widowControl w:val="0"/>
      <w:autoSpaceDE w:val="0"/>
      <w:autoSpaceDN w:val="0"/>
      <w:adjustRightInd w:val="0"/>
      <w:ind w:left="170"/>
      <w:jc w:val="both"/>
    </w:pPr>
    <w:rPr>
      <w:rFonts w:ascii="Arial" w:hAnsi="Arial" w:cs="Arial"/>
      <w:i/>
      <w:iCs/>
      <w:color w:val="800080"/>
      <w:sz w:val="20"/>
      <w:szCs w:val="20"/>
    </w:rPr>
  </w:style>
  <w:style w:type="character" w:styleId="ac">
    <w:name w:val="page number"/>
    <w:basedOn w:val="a0"/>
    <w:rsid w:val="00F06766"/>
  </w:style>
  <w:style w:type="paragraph" w:styleId="ad">
    <w:name w:val="Balloon Text"/>
    <w:basedOn w:val="a"/>
    <w:semiHidden/>
    <w:rsid w:val="00E20597"/>
    <w:rPr>
      <w:rFonts w:ascii="Tahoma" w:hAnsi="Tahoma" w:cs="Tahoma"/>
      <w:sz w:val="16"/>
      <w:szCs w:val="16"/>
    </w:rPr>
  </w:style>
  <w:style w:type="paragraph" w:styleId="ae">
    <w:name w:val="List Paragraph"/>
    <w:basedOn w:val="a"/>
    <w:uiPriority w:val="34"/>
    <w:qFormat/>
    <w:rsid w:val="003D67C0"/>
    <w:pPr>
      <w:ind w:left="720"/>
      <w:contextualSpacing/>
    </w:pPr>
  </w:style>
  <w:style w:type="table" w:styleId="af">
    <w:name w:val="Table Grid"/>
    <w:basedOn w:val="a1"/>
    <w:uiPriority w:val="59"/>
    <w:rsid w:val="00D65F2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semiHidden/>
    <w:rsid w:val="00D35AE8"/>
    <w:rPr>
      <w:rFonts w:asciiTheme="majorHAnsi" w:eastAsiaTheme="majorEastAsia" w:hAnsiTheme="majorHAnsi" w:cstheme="majorBidi"/>
      <w:i/>
      <w:iCs/>
      <w:color w:val="243F60" w:themeColor="accent1" w:themeShade="7F"/>
      <w:sz w:val="24"/>
      <w:szCs w:val="24"/>
    </w:rPr>
  </w:style>
  <w:style w:type="paragraph" w:styleId="af0">
    <w:name w:val="No Spacing"/>
    <w:uiPriority w:val="1"/>
    <w:qFormat/>
    <w:rsid w:val="00D35AE8"/>
    <w:rPr>
      <w:rFonts w:ascii="Calibri" w:hAnsi="Calibri"/>
      <w:sz w:val="22"/>
      <w:szCs w:val="22"/>
      <w:lang w:eastAsia="en-US"/>
    </w:rPr>
  </w:style>
  <w:style w:type="paragraph" w:styleId="af1">
    <w:name w:val="Body Text Indent"/>
    <w:basedOn w:val="a"/>
    <w:link w:val="af2"/>
    <w:unhideWhenUsed/>
    <w:rsid w:val="00AD6898"/>
    <w:pPr>
      <w:spacing w:after="120" w:line="276" w:lineRule="auto"/>
      <w:ind w:left="283"/>
    </w:pPr>
    <w:rPr>
      <w:rFonts w:ascii="Calibri" w:hAnsi="Calibri" w:cs="Calibri"/>
      <w:sz w:val="22"/>
      <w:szCs w:val="22"/>
    </w:rPr>
  </w:style>
  <w:style w:type="character" w:customStyle="1" w:styleId="af2">
    <w:name w:val="Основной текст с отступом Знак"/>
    <w:basedOn w:val="a0"/>
    <w:link w:val="af1"/>
    <w:rsid w:val="00AD6898"/>
    <w:rPr>
      <w:rFonts w:ascii="Calibri" w:hAnsi="Calibri" w:cs="Calibri"/>
      <w:sz w:val="22"/>
      <w:szCs w:val="22"/>
    </w:rPr>
  </w:style>
  <w:style w:type="paragraph" w:styleId="3">
    <w:name w:val="Body Text 3"/>
    <w:basedOn w:val="a"/>
    <w:link w:val="30"/>
    <w:rsid w:val="00C53F08"/>
    <w:pPr>
      <w:spacing w:after="120"/>
    </w:pPr>
    <w:rPr>
      <w:sz w:val="16"/>
      <w:szCs w:val="16"/>
    </w:rPr>
  </w:style>
  <w:style w:type="character" w:customStyle="1" w:styleId="30">
    <w:name w:val="Основной текст 3 Знак"/>
    <w:basedOn w:val="a0"/>
    <w:link w:val="3"/>
    <w:rsid w:val="00C53F08"/>
    <w:rPr>
      <w:sz w:val="16"/>
      <w:szCs w:val="16"/>
    </w:rPr>
  </w:style>
  <w:style w:type="paragraph" w:customStyle="1" w:styleId="ConsPlusTitle">
    <w:name w:val="ConsPlusTitle"/>
    <w:rsid w:val="00C53F08"/>
    <w:pPr>
      <w:widowControl w:val="0"/>
      <w:autoSpaceDE w:val="0"/>
      <w:autoSpaceDN w:val="0"/>
      <w:adjustRightInd w:val="0"/>
    </w:pPr>
    <w:rPr>
      <w:rFonts w:ascii="Arial" w:hAnsi="Arial" w:cs="Arial"/>
      <w:b/>
      <w:bCs/>
    </w:rPr>
  </w:style>
  <w:style w:type="character" w:styleId="af3">
    <w:name w:val="Hyperlink"/>
    <w:basedOn w:val="a0"/>
    <w:uiPriority w:val="99"/>
    <w:unhideWhenUsed/>
    <w:rsid w:val="004675E5"/>
    <w:rPr>
      <w:strike w:val="0"/>
      <w:dstrike w:val="0"/>
      <w:color w:val="78B21E"/>
      <w:u w:val="none"/>
      <w:effect w:val="none"/>
    </w:rPr>
  </w:style>
  <w:style w:type="character" w:customStyle="1" w:styleId="fts-hit">
    <w:name w:val="fts-hit"/>
    <w:basedOn w:val="a0"/>
    <w:rsid w:val="0078481D"/>
  </w:style>
  <w:style w:type="paragraph" w:styleId="af4">
    <w:name w:val="Normal (Web)"/>
    <w:basedOn w:val="a"/>
    <w:uiPriority w:val="99"/>
    <w:unhideWhenUsed/>
    <w:rsid w:val="00406874"/>
    <w:rPr>
      <w:rFonts w:ascii="Times New Roman CYR" w:hAnsi="Times New Roman CYR"/>
      <w:sz w:val="20"/>
      <w:szCs w:val="20"/>
    </w:rPr>
  </w:style>
  <w:style w:type="paragraph" w:customStyle="1" w:styleId="ConsPlusNormal">
    <w:name w:val="ConsPlusNormal"/>
    <w:rsid w:val="00837886"/>
    <w:pPr>
      <w:widowControl w:val="0"/>
      <w:autoSpaceDE w:val="0"/>
      <w:autoSpaceDN w:val="0"/>
      <w:adjustRightInd w:val="0"/>
    </w:pPr>
    <w:rPr>
      <w:rFonts w:eastAsiaTheme="minorEastAsia"/>
      <w:sz w:val="24"/>
      <w:szCs w:val="24"/>
    </w:rPr>
  </w:style>
  <w:style w:type="character" w:styleId="af5">
    <w:name w:val="annotation reference"/>
    <w:basedOn w:val="a0"/>
    <w:semiHidden/>
    <w:unhideWhenUsed/>
    <w:rsid w:val="003634C1"/>
    <w:rPr>
      <w:sz w:val="16"/>
      <w:szCs w:val="16"/>
    </w:rPr>
  </w:style>
  <w:style w:type="paragraph" w:styleId="af6">
    <w:name w:val="annotation text"/>
    <w:basedOn w:val="a"/>
    <w:link w:val="af7"/>
    <w:semiHidden/>
    <w:unhideWhenUsed/>
    <w:rsid w:val="003634C1"/>
    <w:rPr>
      <w:sz w:val="20"/>
      <w:szCs w:val="20"/>
    </w:rPr>
  </w:style>
  <w:style w:type="character" w:customStyle="1" w:styleId="af7">
    <w:name w:val="Текст примечания Знак"/>
    <w:basedOn w:val="a0"/>
    <w:link w:val="af6"/>
    <w:semiHidden/>
    <w:rsid w:val="003634C1"/>
  </w:style>
  <w:style w:type="paragraph" w:styleId="af8">
    <w:name w:val="annotation subject"/>
    <w:basedOn w:val="af6"/>
    <w:next w:val="af6"/>
    <w:link w:val="af9"/>
    <w:semiHidden/>
    <w:unhideWhenUsed/>
    <w:rsid w:val="003634C1"/>
    <w:rPr>
      <w:b/>
      <w:bCs/>
    </w:rPr>
  </w:style>
  <w:style w:type="character" w:customStyle="1" w:styleId="af9">
    <w:name w:val="Тема примечания Знак"/>
    <w:basedOn w:val="af7"/>
    <w:link w:val="af8"/>
    <w:semiHidden/>
    <w:rsid w:val="00363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5912">
      <w:bodyDiv w:val="1"/>
      <w:marLeft w:val="0"/>
      <w:marRight w:val="0"/>
      <w:marTop w:val="0"/>
      <w:marBottom w:val="0"/>
      <w:divBdr>
        <w:top w:val="none" w:sz="0" w:space="0" w:color="auto"/>
        <w:left w:val="none" w:sz="0" w:space="0" w:color="auto"/>
        <w:bottom w:val="none" w:sz="0" w:space="0" w:color="auto"/>
        <w:right w:val="none" w:sz="0" w:space="0" w:color="auto"/>
      </w:divBdr>
    </w:div>
    <w:div w:id="1202330455">
      <w:bodyDiv w:val="1"/>
      <w:marLeft w:val="0"/>
      <w:marRight w:val="0"/>
      <w:marTop w:val="0"/>
      <w:marBottom w:val="0"/>
      <w:divBdr>
        <w:top w:val="none" w:sz="0" w:space="0" w:color="auto"/>
        <w:left w:val="none" w:sz="0" w:space="0" w:color="auto"/>
        <w:bottom w:val="none" w:sz="0" w:space="0" w:color="auto"/>
        <w:right w:val="none" w:sz="0" w:space="0" w:color="auto"/>
      </w:divBdr>
    </w:div>
    <w:div w:id="1403210998">
      <w:bodyDiv w:val="1"/>
      <w:marLeft w:val="0"/>
      <w:marRight w:val="0"/>
      <w:marTop w:val="0"/>
      <w:marBottom w:val="0"/>
      <w:divBdr>
        <w:top w:val="none" w:sz="0" w:space="0" w:color="auto"/>
        <w:left w:val="none" w:sz="0" w:space="0" w:color="auto"/>
        <w:bottom w:val="none" w:sz="0" w:space="0" w:color="auto"/>
        <w:right w:val="none" w:sz="0" w:space="0" w:color="auto"/>
      </w:divBdr>
    </w:div>
    <w:div w:id="1517108722">
      <w:bodyDiv w:val="1"/>
      <w:marLeft w:val="0"/>
      <w:marRight w:val="0"/>
      <w:marTop w:val="0"/>
      <w:marBottom w:val="0"/>
      <w:divBdr>
        <w:top w:val="none" w:sz="0" w:space="0" w:color="auto"/>
        <w:left w:val="none" w:sz="0" w:space="0" w:color="auto"/>
        <w:bottom w:val="none" w:sz="0" w:space="0" w:color="auto"/>
        <w:right w:val="none" w:sz="0" w:space="0" w:color="auto"/>
      </w:divBdr>
    </w:div>
    <w:div w:id="1695499916">
      <w:bodyDiv w:val="1"/>
      <w:marLeft w:val="0"/>
      <w:marRight w:val="0"/>
      <w:marTop w:val="0"/>
      <w:marBottom w:val="0"/>
      <w:divBdr>
        <w:top w:val="none" w:sz="0" w:space="0" w:color="auto"/>
        <w:left w:val="none" w:sz="0" w:space="0" w:color="auto"/>
        <w:bottom w:val="none" w:sz="0" w:space="0" w:color="auto"/>
        <w:right w:val="none" w:sz="0" w:space="0" w:color="auto"/>
      </w:divBdr>
    </w:div>
    <w:div w:id="20254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6BA0CBE5AD165FC2FFD849ACF85DAEE3D54142F201972B71F52D561670FBF85DF938B14C9FB3097C4BC097BF6C75C5824C745B3EFBEED75COAw6M" TargetMode="External"/><Relationship Id="rId18" Type="http://schemas.openxmlformats.org/officeDocument/2006/relationships/hyperlink" Target="consultantplus://offline/ref=383C0AB9574201F8428E28651BC5570AD125A02AFD7E1703D089A661A4CF2DA8CC653D8281CBAA312AE1D3654D59F3C66E7418FE5C1DQ7z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383C0AB9574201F8428E28651BC5570AD125A02AFD7E1703D089A661A4CF2DA8CC653D8281CBAB312AE1D3654D59F3C66E7418FE5C1DQ7zFM" TargetMode="External"/><Relationship Id="rId2" Type="http://schemas.openxmlformats.org/officeDocument/2006/relationships/numbering" Target="numbering.xml"/><Relationship Id="rId16" Type="http://schemas.openxmlformats.org/officeDocument/2006/relationships/hyperlink" Target="consultantplus://offline/ref=383C0AB9574201F8428E28651BC5570AD125A02AFD7E1703D089A661A4CF2DA8CC653D8281CAAE312AE1D3654D59F3C66E7418FE5C1DQ7zFM" TargetMode="External"/><Relationship Id="rId20" Type="http://schemas.openxmlformats.org/officeDocument/2006/relationships/hyperlink" Target="consultantplus://offline/ref=383C0AB9574201F8428E28651BC5570AD125A02AFD7E1703D089A661A4CF2DA8CC653D8180C7A5312AE1D3654D59F3C66E7418FE5C1DQ7z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83C0AB9574201F8428E28651BC5570AD125A02AFD7E1703D089A661A4CF2DA8CC653D8281C5AB312AE1D3654D59F3C66E7418FE5C1DQ7zFM" TargetMode="External"/><Relationship Id="rId10" Type="http://schemas.openxmlformats.org/officeDocument/2006/relationships/header" Target="header2.xml"/><Relationship Id="rId19" Type="http://schemas.openxmlformats.org/officeDocument/2006/relationships/hyperlink" Target="consultantplus://offline/ref=383C0AB9574201F8428E28651BC5570AD125A02AFD7E1703D089A661A4CF2DA8CC653D8180C7AA312AE1D3654D59F3C66E7418FE5C1DQ7z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83C0AB9574201F8428E367E1EC5570AD622A62DF5761703D089A661A4CF2DA8CC653D8287C2AD3A78BBC361040FFEDB6E6906FF421D7CAEQ6zA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D852-D671-41B1-BD03-F3A00B95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15</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Правила и стандарты САС</vt:lpstr>
    </vt:vector>
  </TitlesOfParts>
  <Company>Microsoft</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и стандарты САС</dc:title>
  <dc:creator>Admin</dc:creator>
  <cp:lastModifiedBy>Пахоменко Вероника</cp:lastModifiedBy>
  <cp:revision>253</cp:revision>
  <cp:lastPrinted>2012-03-14T11:49:00Z</cp:lastPrinted>
  <dcterms:created xsi:type="dcterms:W3CDTF">2011-05-13T13:12:00Z</dcterms:created>
  <dcterms:modified xsi:type="dcterms:W3CDTF">2023-05-11T11:36:00Z</dcterms:modified>
</cp:coreProperties>
</file>